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DE39B3" w:rsidRPr="00DE39B3" w:rsidRDefault="0019685F" w:rsidP="00DE3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pt;height:56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комендации «Закаливание ребенка дома и в детском саду!»"/>
          </v:shape>
        </w:pict>
      </w:r>
    </w:p>
    <w:p w:rsidR="00DE39B3" w:rsidRPr="0019685F" w:rsidRDefault="0019685F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19866</wp:posOffset>
            </wp:positionH>
            <wp:positionV relativeFrom="paragraph">
              <wp:posOffset>170815</wp:posOffset>
            </wp:positionV>
            <wp:extent cx="2179865" cy="1632857"/>
            <wp:effectExtent l="76200" t="76200" r="125185" b="81643"/>
            <wp:wrapSquare wrapText="bothSides"/>
            <wp:docPr id="14" name="Рисунок 14" descr="http://cf2.ppt-online.org/files2/slide/z/zwhmGb5aCDVuQ1pilnftL2sc3deyg4JoHWOvM8B6j0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f2.ppt-online.org/files2/slide/z/zwhmGb5aCDVuQ1pilnftL2sc3deyg4JoHWOvM8B6j0/slide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65" cy="16328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E39B3" w:rsidRPr="0019685F">
        <w:rPr>
          <w:rStyle w:val="a8"/>
          <w:b/>
          <w:color w:val="7030A0"/>
          <w:sz w:val="28"/>
          <w:szCs w:val="28"/>
          <w:lang w:val="ru-RU" w:eastAsia="ru-RU"/>
        </w:rPr>
        <w:t>За последние годы значительно выросло число болеющих детишек по причинам неблагоприятного состояния окружающей среды, плохой наследственности, некачественного уровня здравоохранения, сидячего образа жизни.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Поэтому крайне необходимо повышать устойчивость организма ребенка к отрицательному воздействию факторов внешней среды путем систематического закаливания.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 xml:space="preserve">Правильнее всего начинать легкое закаливание малышей уже с рождения, тогда к трехлетнему </w:t>
      </w:r>
      <w:proofErr w:type="gramStart"/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возрасту</w:t>
      </w:r>
      <w:proofErr w:type="gramEnd"/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 они будут подготовлены к увеличению продолжительности процедур.</w:t>
      </w:r>
    </w:p>
    <w:p w:rsidR="00DE39B3" w:rsidRPr="00B77148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Довольно часто у незакаленного ребенка наблюдаются головные боли, головокружение, пониженное содержание гемоглобина, что может отрицательно сказаться как на физическом, так и на умственном развитии малыша.</w:t>
      </w:r>
      <w:r w:rsidR="00B77148" w:rsidRPr="00B77148">
        <w:rPr>
          <w:lang w:val="ru-RU"/>
        </w:rPr>
        <w:t xml:space="preserve"> </w:t>
      </w:r>
      <w:r w:rsidR="00B77148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1405164" y="5123543"/>
            <wp:positionH relativeFrom="margin">
              <wp:align>left</wp:align>
            </wp:positionH>
            <wp:positionV relativeFrom="margin">
              <wp:align>bottom</wp:align>
            </wp:positionV>
            <wp:extent cx="2546169" cy="2264228"/>
            <wp:effectExtent l="19050" t="0" r="6531" b="0"/>
            <wp:wrapSquare wrapText="bothSides"/>
            <wp:docPr id="29" name="Рисунок 29" descr="https://erketai-oskemen.kz/images/06.09.2021/%D0%91%D0%B5%D0%B7%D1%8B%D0%BC%D1%8F%D0%BD%D0%BD%D1%8B%D0%B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rketai-oskemen.kz/images/06.09.2021/%D0%91%D0%B5%D0%B7%D1%8B%D0%BC%D1%8F%D0%BD%D0%BD%D1%8B%D0%B9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69" cy="226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Вот почему вопрос закаливания детей 3-х лет становится чрезвычайно актуальным.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Здоровье ребенка зависит не только от наследственных факторов и индивидуальных особенностей, чрезвычайно важными считаются оздоровительные меры воздействия на организм ребенка.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Самой эффективной мерой врачи считают закаливание детей в детском саду.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Основная цель, преследуемая работниками детских дошкольных учреждений – это система проводимых мероприятий, направленная на повышение устойчивости организма ребенка к перепадам суточных и сезонных температур, негативному воздействию атмосферного давления, изменению магнитных и электрических полей Земли и других разнообразных неблагоприятных процессов, которым подвергается ребенок за время своей жизни.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 xml:space="preserve">Закаленный организм ребенка дошкольного возраста абсолютно не реагирует на подобные </w:t>
      </w:r>
      <w:r w:rsidRPr="0019685F">
        <w:rPr>
          <w:rStyle w:val="a8"/>
          <w:b/>
          <w:color w:val="7030A0"/>
          <w:sz w:val="28"/>
          <w:szCs w:val="28"/>
          <w:lang w:val="ru-RU" w:eastAsia="ru-RU"/>
        </w:rPr>
        <w:lastRenderedPageBreak/>
        <w:t>негативные атмосферные и температурные изменения.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Закаливание детей должно быть регулярным и эффективным.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Совершенно невозможно закаливать детей в детском саду и при этом дома оберегать их, как домашнее растение в оранжерее.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Закаливание – это неизменный образ жизни ребенка дома и в детском саду. Совершенно невозможно закалить ребенка один раз на всю жизнь.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По статистике закаленные дети болеют очень редко.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Однако на такой ответственный шаг решится непросто.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Ведь мамам трудно отважится закалять своё дитя.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Переживая за здоровье ребенка, мамы слишком укутывают детей, надевают лишнюю одежду, в итоге получают обратный эффект.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Ребенок начинает потеть, и малейший ветерок может вызвать простуду.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Но и закалка должна быть в меру.</w:t>
      </w:r>
      <w:r w:rsidR="0019685F" w:rsidRPr="0019685F">
        <w:rPr>
          <w:lang w:val="ru-RU"/>
        </w:rPr>
        <w:t xml:space="preserve"> </w:t>
      </w:r>
      <w:r w:rsidR="0019685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2813866</wp:posOffset>
            </wp:positionH>
            <wp:positionV relativeFrom="paragraph">
              <wp:posOffset>1361</wp:posOffset>
            </wp:positionV>
            <wp:extent cx="3587750" cy="2373085"/>
            <wp:effectExtent l="38100" t="0" r="12700" b="713015"/>
            <wp:wrapSquare wrapText="bothSides"/>
            <wp:docPr id="17" name="Рисунок 17" descr="https://pbs.twimg.com/media/DcakiRkWkAATjYl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bs.twimg.com/media/DcakiRkWkAATjYl.jpg:lar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373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Основные правила успешной закалки:</w:t>
      </w:r>
    </w:p>
    <w:p w:rsidR="00DE39B3" w:rsidRPr="0019685F" w:rsidRDefault="00DE39B3" w:rsidP="001968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нужно быть решительным и верить в успешный результат;</w:t>
      </w:r>
    </w:p>
    <w:p w:rsidR="00DE39B3" w:rsidRPr="0019685F" w:rsidRDefault="00DE39B3" w:rsidP="001968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закаливание следует начинать с принятия воздушных ванн;</w:t>
      </w:r>
    </w:p>
    <w:p w:rsidR="00DE39B3" w:rsidRPr="0019685F" w:rsidRDefault="00DE39B3" w:rsidP="001968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закаливание должно проводиться систематически;</w:t>
      </w:r>
    </w:p>
    <w:p w:rsidR="00DE39B3" w:rsidRPr="0019685F" w:rsidRDefault="00DE39B3" w:rsidP="001968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следить, чтобы не было переохлаждения;</w:t>
      </w:r>
    </w:p>
    <w:p w:rsidR="00DE39B3" w:rsidRPr="0019685F" w:rsidRDefault="00DE39B3" w:rsidP="001968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не проводить закаливание, если ребенок болен;</w:t>
      </w:r>
    </w:p>
    <w:p w:rsidR="00DE39B3" w:rsidRPr="0019685F" w:rsidRDefault="00DE39B3" w:rsidP="001968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данную процедуру нужно проводить постепенно.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Благодаря процедуре закаливания дети перестают болеть простудными заболеваниями.</w:t>
      </w:r>
    </w:p>
    <w:p w:rsidR="00DE39B3" w:rsidRPr="003F2875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К тому же в сравнении с не закаленными детками легче переносят инфекционные болезни.</w:t>
      </w:r>
      <w:r w:rsidR="003F2875" w:rsidRPr="003F2875">
        <w:rPr>
          <w:lang w:val="ru-RU"/>
        </w:rPr>
        <w:t xml:space="preserve"> 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Лучший способ укрепить малышу хрупкий иммунитет – комбинировать закаливающие процедуры  с массажем или утренней зарядкой.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lastRenderedPageBreak/>
        <w:t>Важно, чтобы ребенок понимал, зачем все это делается.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Объясните ребенку в доступной форме, зачем ему контрастный душ, водные процедуры, обтирания, полоскания горла.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И даже если ребенок вас не совсем поймет, ничего страшного.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Детям часто бывает важно само наличие объяснения.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Именно с этого и стоит начинать закаливание детей дошкольного возраста.</w:t>
      </w:r>
    </w:p>
    <w:p w:rsidR="00DE39B3" w:rsidRPr="0019685F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Так же очень важно, чтобы ребенку в процессе было интересно и весело.</w:t>
      </w:r>
    </w:p>
    <w:p w:rsidR="00350209" w:rsidRDefault="00DE39B3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 w:rsidRPr="0019685F">
        <w:rPr>
          <w:rStyle w:val="a8"/>
          <w:b/>
          <w:color w:val="7030A0"/>
          <w:sz w:val="28"/>
          <w:szCs w:val="28"/>
          <w:lang w:val="ru-RU" w:eastAsia="ru-RU"/>
        </w:rPr>
        <w:t>Ведь именно в таком возрасте формируются многие устойчивые привычки.</w:t>
      </w:r>
    </w:p>
    <w:p w:rsidR="003F2875" w:rsidRPr="0019685F" w:rsidRDefault="003F2875" w:rsidP="0019685F">
      <w:pPr>
        <w:spacing w:before="264" w:after="264" w:line="240" w:lineRule="auto"/>
        <w:jc w:val="both"/>
        <w:rPr>
          <w:rStyle w:val="a8"/>
          <w:b/>
          <w:color w:val="7030A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449695" cy="4550228"/>
            <wp:effectExtent l="114300" t="38100" r="46355" b="59872"/>
            <wp:docPr id="23" name="Рисунок 23" descr="https://detkisuper.ru/wp-content/uploads/b/d/c/bdc4d709d358c0ff833105b563c880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etkisuper.ru/wp-content/uploads/b/d/c/bdc4d709d358c0ff833105b563c8809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45502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3F2875" w:rsidRPr="0019685F" w:rsidSect="0019685F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C61"/>
    <w:multiLevelType w:val="multilevel"/>
    <w:tmpl w:val="353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 w:grammar="clean"/>
  <w:defaultTabStop w:val="708"/>
  <w:characterSpacingControl w:val="doNotCompress"/>
  <w:compat/>
  <w:rsids>
    <w:rsidRoot w:val="00DE39B3"/>
    <w:rsid w:val="00040A97"/>
    <w:rsid w:val="000F56D7"/>
    <w:rsid w:val="0019685F"/>
    <w:rsid w:val="00346686"/>
    <w:rsid w:val="00350209"/>
    <w:rsid w:val="003F2875"/>
    <w:rsid w:val="00456708"/>
    <w:rsid w:val="005A6ECA"/>
    <w:rsid w:val="00756F99"/>
    <w:rsid w:val="00A03DF4"/>
    <w:rsid w:val="00B77148"/>
    <w:rsid w:val="00DE39B3"/>
    <w:rsid w:val="00F3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CA"/>
  </w:style>
  <w:style w:type="paragraph" w:styleId="1">
    <w:name w:val="heading 1"/>
    <w:basedOn w:val="a"/>
    <w:link w:val="10"/>
    <w:uiPriority w:val="9"/>
    <w:qFormat/>
    <w:rsid w:val="00DE3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CA"/>
    <w:pPr>
      <w:ind w:left="720"/>
      <w:contextualSpacing/>
    </w:pPr>
  </w:style>
  <w:style w:type="paragraph" w:customStyle="1" w:styleId="c2">
    <w:name w:val="c2"/>
    <w:basedOn w:val="a"/>
    <w:rsid w:val="00DE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DE39B3"/>
  </w:style>
  <w:style w:type="character" w:customStyle="1" w:styleId="10">
    <w:name w:val="Заголовок 1 Знак"/>
    <w:basedOn w:val="a0"/>
    <w:link w:val="1"/>
    <w:uiPriority w:val="9"/>
    <w:rsid w:val="00DE39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E39B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E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9B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968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63">
          <w:marLeft w:val="0"/>
          <w:marRight w:val="343"/>
          <w:marTop w:val="11"/>
          <w:marBottom w:val="114"/>
          <w:divBdr>
            <w:top w:val="single" w:sz="2" w:space="1" w:color="D6D3D3"/>
            <w:left w:val="single" w:sz="2" w:space="1" w:color="D6D3D3"/>
            <w:bottom w:val="single" w:sz="2" w:space="3" w:color="F5F5F5"/>
            <w:right w:val="single" w:sz="2" w:space="2" w:color="D6D3D3"/>
          </w:divBdr>
          <w:divsChild>
            <w:div w:id="540240586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0567">
                  <w:marLeft w:val="0"/>
                  <w:marRight w:val="46"/>
                  <w:marTop w:val="0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2023-02-10T07:39:00Z</dcterms:created>
  <dcterms:modified xsi:type="dcterms:W3CDTF">2023-02-10T08:19:00Z</dcterms:modified>
</cp:coreProperties>
</file>