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1B" w:rsidRDefault="001E23F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Қостанай</w:t>
      </w:r>
      <w:r>
        <w:rPr>
          <w:rFonts w:ascii="Times New Roman" w:hAnsi="Times New Roman" w:cs="Times New Roman"/>
          <w:b/>
          <w:sz w:val="28"/>
          <w:szCs w:val="28"/>
          <w:lang w:val="kk-KZ"/>
        </w:rPr>
        <w:t xml:space="preserve"> облысы әкімдігі білім Басқармасының</w:t>
      </w:r>
    </w:p>
    <w:p w:rsidR="00A70D1B" w:rsidRDefault="001E23F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«Рудный қаласы білім бөлімінің «№ 3 бөбекжайы» КМҚК</w:t>
      </w:r>
    </w:p>
    <w:p w:rsidR="00A70D1B" w:rsidRDefault="001E23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 xml:space="preserve">КГКП «Ясли-сад №3» отдела </w:t>
      </w:r>
      <w:r>
        <w:rPr>
          <w:rFonts w:ascii="Times New Roman" w:hAnsi="Times New Roman" w:cs="Times New Roman"/>
          <w:b/>
          <w:sz w:val="28"/>
          <w:szCs w:val="28"/>
        </w:rPr>
        <w:t>образования города Рудного»</w:t>
      </w:r>
    </w:p>
    <w:p w:rsidR="00A70D1B" w:rsidRDefault="001E23F5">
      <w:pPr>
        <w:spacing w:after="0" w:line="336" w:lineRule="atLeast"/>
        <w:ind w:right="200"/>
        <w:jc w:val="center"/>
        <w:rPr>
          <w:rFonts w:ascii="Times New Roman" w:eastAsia="Times New Roman" w:hAnsi="Times New Roman" w:cs="Times New Roman"/>
          <w:b/>
          <w:bCs/>
          <w:color w:val="211E1E"/>
          <w:sz w:val="28"/>
          <w:szCs w:val="28"/>
          <w:lang w:eastAsia="ru-RU"/>
        </w:rPr>
      </w:pPr>
      <w:r>
        <w:rPr>
          <w:rFonts w:ascii="Times New Roman" w:hAnsi="Times New Roman" w:cs="Times New Roman"/>
          <w:b/>
          <w:sz w:val="28"/>
          <w:szCs w:val="28"/>
        </w:rPr>
        <w:t>Управления</w:t>
      </w:r>
      <w:r>
        <w:rPr>
          <w:rFonts w:ascii="Times New Roman" w:hAnsi="Times New Roman" w:cs="Times New Roman"/>
          <w:b/>
          <w:sz w:val="28"/>
          <w:szCs w:val="28"/>
        </w:rPr>
        <w:t xml:space="preserve"> </w:t>
      </w:r>
      <w:r>
        <w:rPr>
          <w:rFonts w:ascii="Times New Roman" w:hAnsi="Times New Roman" w:cs="Times New Roman"/>
          <w:b/>
          <w:sz w:val="28"/>
          <w:szCs w:val="28"/>
        </w:rPr>
        <w:t xml:space="preserve">образования </w:t>
      </w:r>
      <w:proofErr w:type="spellStart"/>
      <w:r>
        <w:rPr>
          <w:rFonts w:ascii="Times New Roman" w:hAnsi="Times New Roman" w:cs="Times New Roman"/>
          <w:b/>
          <w:sz w:val="28"/>
          <w:szCs w:val="28"/>
        </w:rPr>
        <w:t>акимата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Костанайской</w:t>
      </w:r>
      <w:proofErr w:type="spellEnd"/>
      <w:r>
        <w:rPr>
          <w:rFonts w:ascii="Times New Roman" w:hAnsi="Times New Roman" w:cs="Times New Roman"/>
          <w:b/>
          <w:sz w:val="28"/>
          <w:szCs w:val="28"/>
        </w:rPr>
        <w:t xml:space="preserve"> области</w:t>
      </w: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A70D1B">
      <w:pPr>
        <w:spacing w:after="0" w:line="240" w:lineRule="auto"/>
        <w:jc w:val="center"/>
        <w:rPr>
          <w:rFonts w:ascii="Times New Roman" w:eastAsia="Times New Roman" w:hAnsi="Times New Roman" w:cs="Times New Roman"/>
          <w:sz w:val="32"/>
          <w:szCs w:val="32"/>
          <w:lang w:val="kk-KZ" w:eastAsia="ru-RU"/>
        </w:rPr>
      </w:pPr>
    </w:p>
    <w:p w:rsidR="00A70D1B" w:rsidRDefault="001E23F5">
      <w:pPr>
        <w:spacing w:after="0" w:line="240" w:lineRule="auto"/>
        <w:contextualSpacing/>
        <w:jc w:val="center"/>
        <w:rPr>
          <w:rFonts w:ascii="Times New Roman" w:eastAsia="Calibri" w:hAnsi="Times New Roman" w:cs="Times New Roman"/>
          <w:b/>
          <w:sz w:val="32"/>
          <w:szCs w:val="28"/>
        </w:rPr>
      </w:pPr>
      <w:r>
        <w:rPr>
          <w:rFonts w:ascii="Times New Roman" w:eastAsia="Calibri" w:hAnsi="Times New Roman" w:cs="Times New Roman"/>
          <w:b/>
          <w:sz w:val="32"/>
          <w:szCs w:val="28"/>
        </w:rPr>
        <w:t xml:space="preserve">Мастер </w:t>
      </w:r>
      <w:proofErr w:type="gramStart"/>
      <w:r>
        <w:rPr>
          <w:rFonts w:ascii="Times New Roman" w:eastAsia="Calibri" w:hAnsi="Times New Roman" w:cs="Times New Roman"/>
          <w:b/>
          <w:sz w:val="32"/>
          <w:szCs w:val="28"/>
        </w:rPr>
        <w:t>-к</w:t>
      </w:r>
      <w:proofErr w:type="gramEnd"/>
      <w:r>
        <w:rPr>
          <w:rFonts w:ascii="Times New Roman" w:eastAsia="Calibri" w:hAnsi="Times New Roman" w:cs="Times New Roman"/>
          <w:b/>
          <w:sz w:val="32"/>
          <w:szCs w:val="28"/>
        </w:rPr>
        <w:t>ласс</w:t>
      </w:r>
    </w:p>
    <w:p w:rsidR="00A70D1B" w:rsidRDefault="001E23F5">
      <w:pPr>
        <w:spacing w:after="0" w:line="240" w:lineRule="auto"/>
        <w:contextualSpacing/>
        <w:jc w:val="center"/>
        <w:rPr>
          <w:rFonts w:ascii="Times New Roman" w:eastAsia="Calibri" w:hAnsi="Times New Roman" w:cs="Times New Roman"/>
          <w:b/>
          <w:sz w:val="32"/>
          <w:szCs w:val="28"/>
        </w:rPr>
      </w:pPr>
      <w:r>
        <w:rPr>
          <w:rFonts w:ascii="Times New Roman" w:eastAsia="Calibri" w:hAnsi="Times New Roman" w:cs="Times New Roman"/>
          <w:b/>
          <w:sz w:val="32"/>
          <w:szCs w:val="28"/>
        </w:rPr>
        <w:t xml:space="preserve">«Музыкальные инструменты </w:t>
      </w:r>
      <w:r>
        <w:rPr>
          <w:rFonts w:ascii="Times New Roman" w:eastAsia="Calibri" w:hAnsi="Times New Roman" w:cs="Times New Roman"/>
          <w:b/>
          <w:sz w:val="32"/>
          <w:szCs w:val="28"/>
        </w:rPr>
        <w:t>своими руками»</w:t>
      </w:r>
    </w:p>
    <w:p w:rsidR="00A70D1B" w:rsidRDefault="00A70D1B">
      <w:pPr>
        <w:spacing w:after="0" w:line="240" w:lineRule="auto"/>
        <w:contextualSpacing/>
        <w:jc w:val="both"/>
        <w:rPr>
          <w:rFonts w:ascii="Times New Roman" w:eastAsia="Calibri" w:hAnsi="Times New Roman" w:cs="Times New Roman"/>
          <w:sz w:val="32"/>
          <w:szCs w:val="28"/>
        </w:rPr>
      </w:pPr>
    </w:p>
    <w:p w:rsidR="00A70D1B" w:rsidRDefault="00A70D1B">
      <w:pPr>
        <w:spacing w:after="0" w:line="240" w:lineRule="auto"/>
        <w:contextualSpacing/>
        <w:jc w:val="center"/>
        <w:rPr>
          <w:rFonts w:ascii="Times New Roman" w:eastAsia="Calibri" w:hAnsi="Times New Roman" w:cs="Times New Roman"/>
          <w:b/>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rsidP="0095337A">
      <w:pPr>
        <w:spacing w:after="0" w:line="240" w:lineRule="auto"/>
        <w:contextualSpacing/>
        <w:rPr>
          <w:rFonts w:ascii="Times New Roman" w:eastAsia="Calibri" w:hAnsi="Times New Roman" w:cs="Times New Roman"/>
          <w:b/>
          <w:i/>
          <w:sz w:val="28"/>
          <w:szCs w:val="28"/>
        </w:rPr>
      </w:pPr>
    </w:p>
    <w:p w:rsidR="0095337A" w:rsidRDefault="0095337A" w:rsidP="0095337A">
      <w:pPr>
        <w:spacing w:after="0" w:line="240" w:lineRule="auto"/>
        <w:contextualSpacing/>
        <w:rPr>
          <w:rFonts w:ascii="Times New Roman" w:eastAsia="Calibri" w:hAnsi="Times New Roman" w:cs="Times New Roman"/>
          <w:b/>
          <w:i/>
          <w:sz w:val="28"/>
          <w:szCs w:val="28"/>
        </w:rPr>
      </w:pPr>
    </w:p>
    <w:p w:rsidR="0095337A" w:rsidRDefault="0095337A" w:rsidP="0095337A">
      <w:pPr>
        <w:spacing w:after="0" w:line="240" w:lineRule="auto"/>
        <w:contextualSpacing/>
        <w:rPr>
          <w:rFonts w:ascii="Times New Roman" w:eastAsia="Calibri" w:hAnsi="Times New Roman" w:cs="Times New Roman"/>
          <w:b/>
          <w:i/>
          <w:sz w:val="28"/>
          <w:szCs w:val="28"/>
        </w:rPr>
      </w:pPr>
    </w:p>
    <w:p w:rsidR="0095337A" w:rsidRDefault="0095337A" w:rsidP="0095337A">
      <w:pPr>
        <w:spacing w:after="0" w:line="240" w:lineRule="auto"/>
        <w:contextualSpacing/>
        <w:rPr>
          <w:rFonts w:ascii="Times New Roman" w:eastAsia="Calibri" w:hAnsi="Times New Roman" w:cs="Times New Roman"/>
          <w:b/>
          <w:i/>
          <w:sz w:val="28"/>
          <w:szCs w:val="28"/>
        </w:rPr>
      </w:pPr>
      <w:bookmarkStart w:id="0" w:name="_GoBack"/>
      <w:bookmarkEnd w:id="0"/>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A70D1B">
      <w:pPr>
        <w:spacing w:after="0" w:line="240" w:lineRule="auto"/>
        <w:contextualSpacing/>
        <w:jc w:val="center"/>
        <w:rPr>
          <w:rFonts w:ascii="Times New Roman" w:eastAsia="Calibri" w:hAnsi="Times New Roman" w:cs="Times New Roman"/>
          <w:b/>
          <w:i/>
          <w:sz w:val="28"/>
          <w:szCs w:val="28"/>
        </w:rPr>
      </w:pPr>
    </w:p>
    <w:p w:rsidR="00A70D1B" w:rsidRDefault="001E23F5">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Музыкальный руководитель: </w:t>
      </w:r>
      <w:proofErr w:type="spellStart"/>
      <w:r>
        <w:rPr>
          <w:rFonts w:ascii="Times New Roman" w:eastAsia="Calibri" w:hAnsi="Times New Roman" w:cs="Times New Roman"/>
          <w:sz w:val="28"/>
          <w:szCs w:val="28"/>
        </w:rPr>
        <w:t>Ширланова</w:t>
      </w:r>
      <w:proofErr w:type="spellEnd"/>
      <w:r>
        <w:rPr>
          <w:rFonts w:ascii="Times New Roman" w:eastAsia="Calibri" w:hAnsi="Times New Roman" w:cs="Times New Roman"/>
          <w:sz w:val="28"/>
          <w:szCs w:val="28"/>
        </w:rPr>
        <w:t xml:space="preserve"> Д.П.</w:t>
      </w:r>
    </w:p>
    <w:p w:rsidR="00A70D1B" w:rsidRDefault="00A70D1B">
      <w:pPr>
        <w:spacing w:after="0" w:line="240" w:lineRule="auto"/>
        <w:contextualSpacing/>
        <w:jc w:val="center"/>
        <w:rPr>
          <w:rFonts w:ascii="Times New Roman" w:eastAsia="Calibri" w:hAnsi="Times New Roman" w:cs="Times New Roman"/>
          <w:b/>
          <w:sz w:val="28"/>
          <w:szCs w:val="28"/>
        </w:rPr>
      </w:pPr>
    </w:p>
    <w:p w:rsidR="00A70D1B" w:rsidRDefault="001E23F5">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w:t>
      </w:r>
    </w:p>
    <w:p w:rsidR="00A70D1B" w:rsidRDefault="00A70D1B">
      <w:pPr>
        <w:spacing w:after="0" w:line="240" w:lineRule="auto"/>
        <w:contextualSpacing/>
        <w:jc w:val="center"/>
        <w:rPr>
          <w:rFonts w:ascii="Times New Roman" w:eastAsia="Calibri" w:hAnsi="Times New Roman" w:cs="Times New Roman"/>
          <w:sz w:val="28"/>
          <w:szCs w:val="28"/>
        </w:rPr>
      </w:pPr>
    </w:p>
    <w:p w:rsidR="00A70D1B" w:rsidRDefault="00A70D1B">
      <w:pPr>
        <w:spacing w:after="0" w:line="240" w:lineRule="auto"/>
        <w:contextualSpacing/>
        <w:jc w:val="center"/>
        <w:rPr>
          <w:rFonts w:ascii="Times New Roman" w:eastAsia="Calibri" w:hAnsi="Times New Roman" w:cs="Times New Roman"/>
          <w:sz w:val="28"/>
          <w:szCs w:val="28"/>
          <w:lang w:eastAsia="ru-RU"/>
        </w:rPr>
      </w:pPr>
    </w:p>
    <w:p w:rsidR="00A70D1B" w:rsidRDefault="00A70D1B">
      <w:pPr>
        <w:spacing w:after="0" w:line="336" w:lineRule="atLeast"/>
        <w:ind w:left="200" w:right="200"/>
        <w:jc w:val="center"/>
        <w:rPr>
          <w:rFonts w:ascii="Times New Roman" w:eastAsia="Times New Roman" w:hAnsi="Times New Roman" w:cs="Times New Roman"/>
          <w:b/>
          <w:bCs/>
          <w:color w:val="211E1E"/>
          <w:sz w:val="28"/>
          <w:szCs w:val="28"/>
          <w:lang w:eastAsia="ru-RU"/>
        </w:rPr>
      </w:pPr>
    </w:p>
    <w:p w:rsidR="00A70D1B" w:rsidRDefault="001E23F5">
      <w:pPr>
        <w:spacing w:after="0" w:line="336" w:lineRule="atLeast"/>
        <w:ind w:left="200" w:right="200"/>
        <w:jc w:val="center"/>
        <w:rPr>
          <w:rFonts w:ascii="Times New Roman" w:eastAsia="Times New Roman" w:hAnsi="Times New Roman" w:cs="Times New Roman"/>
          <w:b/>
          <w:bCs/>
          <w:color w:val="211E1E"/>
          <w:sz w:val="28"/>
          <w:szCs w:val="28"/>
          <w:lang w:eastAsia="ru-RU"/>
        </w:rPr>
      </w:pPr>
      <w:r>
        <w:rPr>
          <w:rFonts w:ascii="Times New Roman" w:eastAsia="Times New Roman" w:hAnsi="Times New Roman" w:cs="Times New Roman"/>
          <w:b/>
          <w:bCs/>
          <w:color w:val="211E1E"/>
          <w:sz w:val="28"/>
          <w:szCs w:val="28"/>
          <w:lang w:eastAsia="ru-RU"/>
        </w:rPr>
        <w:lastRenderedPageBreak/>
        <w:t>Мастер-класс</w:t>
      </w:r>
    </w:p>
    <w:p w:rsidR="00A70D1B" w:rsidRDefault="001E23F5">
      <w:pPr>
        <w:spacing w:after="0" w:line="336" w:lineRule="atLeast"/>
        <w:ind w:left="200" w:right="200"/>
        <w:jc w:val="center"/>
        <w:rPr>
          <w:rFonts w:ascii="Times New Roman" w:eastAsia="Times New Roman" w:hAnsi="Times New Roman" w:cs="Times New Roman"/>
          <w:b/>
          <w:bCs/>
          <w:color w:val="211E1E"/>
          <w:sz w:val="32"/>
          <w:szCs w:val="32"/>
          <w:lang w:eastAsia="ru-RU"/>
        </w:rPr>
      </w:pPr>
      <w:r>
        <w:rPr>
          <w:rFonts w:ascii="Times New Roman" w:eastAsia="Times New Roman" w:hAnsi="Times New Roman" w:cs="Times New Roman"/>
          <w:b/>
          <w:bCs/>
          <w:color w:val="211E1E"/>
          <w:sz w:val="32"/>
          <w:szCs w:val="32"/>
          <w:lang w:eastAsia="ru-RU"/>
        </w:rPr>
        <w:t xml:space="preserve">«Музыкальные </w:t>
      </w:r>
      <w:r>
        <w:rPr>
          <w:rFonts w:ascii="Times New Roman" w:eastAsia="Times New Roman" w:hAnsi="Times New Roman" w:cs="Times New Roman"/>
          <w:b/>
          <w:bCs/>
          <w:color w:val="211E1E"/>
          <w:sz w:val="32"/>
          <w:szCs w:val="32"/>
          <w:lang w:eastAsia="ru-RU"/>
        </w:rPr>
        <w:t>инструменты своими руками».</w:t>
      </w:r>
    </w:p>
    <w:p w:rsidR="00A70D1B" w:rsidRDefault="00A70D1B">
      <w:pPr>
        <w:spacing w:after="0" w:line="336" w:lineRule="atLeast"/>
        <w:ind w:left="200" w:right="200"/>
        <w:jc w:val="center"/>
        <w:rPr>
          <w:rFonts w:ascii="Times New Roman" w:eastAsia="Times New Roman" w:hAnsi="Times New Roman" w:cs="Times New Roman"/>
          <w:color w:val="211E1E"/>
          <w:sz w:val="28"/>
          <w:szCs w:val="28"/>
          <w:lang w:eastAsia="ru-RU"/>
        </w:rPr>
      </w:pPr>
    </w:p>
    <w:p w:rsidR="00A70D1B" w:rsidRDefault="001E23F5">
      <w:pPr>
        <w:spacing w:after="0" w:line="336" w:lineRule="atLeast"/>
        <w:ind w:left="200" w:right="200"/>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000000"/>
          <w:sz w:val="28"/>
          <w:szCs w:val="28"/>
          <w:lang w:eastAsia="ru-RU"/>
        </w:rPr>
        <w:t xml:space="preserve">Воспитание ответственного отношения к природе - сложный и длительный процесс. В нашем детском саду экологическое направление является приоритетным, поэтому формирование экологической культуры дошкольников проходит через </w:t>
      </w:r>
      <w:r>
        <w:rPr>
          <w:rFonts w:ascii="Times New Roman" w:eastAsia="Times New Roman" w:hAnsi="Times New Roman" w:cs="Times New Roman"/>
          <w:color w:val="000000"/>
          <w:sz w:val="28"/>
          <w:szCs w:val="28"/>
          <w:lang w:eastAsia="ru-RU"/>
        </w:rPr>
        <w:t xml:space="preserve">различные виды деятельности, в том числе и </w:t>
      </w:r>
      <w:proofErr w:type="gramStart"/>
      <w:r>
        <w:rPr>
          <w:rFonts w:ascii="Times New Roman" w:eastAsia="Times New Roman" w:hAnsi="Times New Roman" w:cs="Times New Roman"/>
          <w:color w:val="000000"/>
          <w:sz w:val="28"/>
          <w:szCs w:val="28"/>
          <w:lang w:eastAsia="ru-RU"/>
        </w:rPr>
        <w:t>музыкальную</w:t>
      </w:r>
      <w:proofErr w:type="gramEnd"/>
      <w:r>
        <w:rPr>
          <w:rFonts w:ascii="Times New Roman" w:eastAsia="Times New Roman" w:hAnsi="Times New Roman" w:cs="Times New Roman"/>
          <w:color w:val="000000"/>
          <w:sz w:val="28"/>
          <w:szCs w:val="28"/>
          <w:lang w:eastAsia="ru-RU"/>
        </w:rPr>
        <w:t>.</w:t>
      </w:r>
    </w:p>
    <w:p w:rsidR="00A70D1B" w:rsidRDefault="001E23F5">
      <w:pPr>
        <w:spacing w:after="0" w:line="336" w:lineRule="atLeast"/>
        <w:ind w:left="200" w:right="200"/>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000000"/>
          <w:sz w:val="28"/>
          <w:szCs w:val="28"/>
          <w:lang w:eastAsia="ru-RU"/>
        </w:rPr>
        <w:t>Музыка в огромной мере способствует развитию и формированию эстетического чувства ребенка, она обогащает его эмоциональную сферу, учит тонко чувствовать и сопереживать. Красота природы, воспетая в муз</w:t>
      </w:r>
      <w:r>
        <w:rPr>
          <w:rFonts w:ascii="Times New Roman" w:eastAsia="Times New Roman" w:hAnsi="Times New Roman" w:cs="Times New Roman"/>
          <w:color w:val="000000"/>
          <w:sz w:val="28"/>
          <w:szCs w:val="28"/>
          <w:lang w:eastAsia="ru-RU"/>
        </w:rPr>
        <w:t>ыке, задевает самые тонкие струны души, оставляя в сердце неизгладимый след. Все это формирует в дальнейшем бережное отношение к окружающему нас миру, способствует формированию экологической культуры.</w:t>
      </w:r>
    </w:p>
    <w:p w:rsidR="00A70D1B" w:rsidRDefault="001E23F5">
      <w:pPr>
        <w:spacing w:after="0" w:line="336" w:lineRule="atLeast"/>
        <w:ind w:left="200" w:right="200"/>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000000"/>
          <w:sz w:val="28"/>
          <w:szCs w:val="28"/>
          <w:lang w:eastAsia="ru-RU"/>
        </w:rPr>
        <w:t xml:space="preserve">С помощью музыки мы воспитываем в детях эстетическое </w:t>
      </w:r>
      <w:r>
        <w:rPr>
          <w:rFonts w:ascii="Times New Roman" w:eastAsia="Times New Roman" w:hAnsi="Times New Roman" w:cs="Times New Roman"/>
          <w:color w:val="000000"/>
          <w:sz w:val="28"/>
          <w:szCs w:val="28"/>
          <w:lang w:eastAsia="ru-RU"/>
        </w:rPr>
        <w:t xml:space="preserve">чувство </w:t>
      </w:r>
      <w:proofErr w:type="gramStart"/>
      <w:r>
        <w:rPr>
          <w:rFonts w:ascii="Times New Roman" w:eastAsia="Times New Roman" w:hAnsi="Times New Roman" w:cs="Times New Roman"/>
          <w:color w:val="000000"/>
          <w:sz w:val="28"/>
          <w:szCs w:val="28"/>
          <w:lang w:eastAsia="ru-RU"/>
        </w:rPr>
        <w:t>прекрасного</w:t>
      </w:r>
      <w:proofErr w:type="gramEnd"/>
      <w:r>
        <w:rPr>
          <w:rFonts w:ascii="Times New Roman" w:eastAsia="Times New Roman" w:hAnsi="Times New Roman" w:cs="Times New Roman"/>
          <w:color w:val="000000"/>
          <w:sz w:val="28"/>
          <w:szCs w:val="28"/>
          <w:lang w:eastAsia="ru-RU"/>
        </w:rPr>
        <w:t xml:space="preserve">, любовь к природе, доброту. Посещая детский сад, большую часть времени ребенок проводит в группе. Поэтому там обязательно должно найтись место для музыкального уголка, ведь детское </w:t>
      </w:r>
      <w:proofErr w:type="spellStart"/>
      <w:r>
        <w:rPr>
          <w:rFonts w:ascii="Times New Roman" w:eastAsia="Times New Roman" w:hAnsi="Times New Roman" w:cs="Times New Roman"/>
          <w:color w:val="000000"/>
          <w:sz w:val="28"/>
          <w:szCs w:val="28"/>
          <w:lang w:eastAsia="ru-RU"/>
        </w:rPr>
        <w:t>музицирование</w:t>
      </w:r>
      <w:proofErr w:type="spellEnd"/>
      <w:r>
        <w:rPr>
          <w:rFonts w:ascii="Times New Roman" w:eastAsia="Times New Roman" w:hAnsi="Times New Roman" w:cs="Times New Roman"/>
          <w:color w:val="000000"/>
          <w:sz w:val="28"/>
          <w:szCs w:val="28"/>
          <w:lang w:eastAsia="ru-RU"/>
        </w:rPr>
        <w:t xml:space="preserve"> является активным видом деятельности, в к</w:t>
      </w:r>
      <w:r>
        <w:rPr>
          <w:rFonts w:ascii="Times New Roman" w:eastAsia="Times New Roman" w:hAnsi="Times New Roman" w:cs="Times New Roman"/>
          <w:color w:val="000000"/>
          <w:sz w:val="28"/>
          <w:szCs w:val="28"/>
          <w:lang w:eastAsia="ru-RU"/>
        </w:rPr>
        <w:t>отором совершенствуется мышление ребенка; развивается способность проявлять инициативу, самостоятельность. А самое главное, обогащается его эмоциональная сфера - своеобразный иммунитет от жизненных неудач. Ведь эмоции дают возможность оценивать происходящи</w:t>
      </w:r>
      <w:r>
        <w:rPr>
          <w:rFonts w:ascii="Times New Roman" w:eastAsia="Times New Roman" w:hAnsi="Times New Roman" w:cs="Times New Roman"/>
          <w:color w:val="000000"/>
          <w:sz w:val="28"/>
          <w:szCs w:val="28"/>
          <w:lang w:eastAsia="ru-RU"/>
        </w:rPr>
        <w:t>е события с точки зрения значимости их для каждого из нас.</w:t>
      </w:r>
    </w:p>
    <w:p w:rsidR="00A70D1B" w:rsidRDefault="001E23F5">
      <w:pPr>
        <w:spacing w:after="0" w:line="336" w:lineRule="atLeast"/>
        <w:ind w:left="200" w:right="480" w:firstLine="52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000000"/>
          <w:sz w:val="28"/>
          <w:szCs w:val="28"/>
          <w:lang w:eastAsia="ru-RU"/>
        </w:rPr>
        <w:t>В процессе игры на инструментах ярко проявляются индивидуальные черты каждого: наличие воли, эмоциональность, сосредоточенность, воображение. Для многих этот вид деятельности помогает раскрыть духо</w:t>
      </w:r>
      <w:r>
        <w:rPr>
          <w:rFonts w:ascii="Times New Roman" w:eastAsia="Times New Roman" w:hAnsi="Times New Roman" w:cs="Times New Roman"/>
          <w:color w:val="000000"/>
          <w:sz w:val="28"/>
          <w:szCs w:val="28"/>
          <w:lang w:eastAsia="ru-RU"/>
        </w:rPr>
        <w:t>вный мир. Преодолеть застенчивость и скованность.</w:t>
      </w:r>
    </w:p>
    <w:p w:rsidR="00A70D1B" w:rsidRDefault="001E23F5">
      <w:pPr>
        <w:spacing w:after="0" w:line="285" w:lineRule="atLeast"/>
        <w:ind w:left="200" w:right="20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000000"/>
          <w:sz w:val="28"/>
          <w:szCs w:val="28"/>
          <w:lang w:eastAsia="ru-RU"/>
        </w:rPr>
        <w:t>И сейчас мы хотим рассказать о нескольких вариантах изготовления музыкальных инструментов своими руками из бросового материала.</w:t>
      </w:r>
    </w:p>
    <w:p w:rsidR="00A70D1B" w:rsidRDefault="001E23F5">
      <w:pPr>
        <w:spacing w:after="0" w:line="285" w:lineRule="atLeast"/>
        <w:ind w:left="200" w:right="200"/>
        <w:jc w:val="center"/>
        <w:rPr>
          <w:rFonts w:ascii="Arial" w:eastAsia="Times New Roman" w:hAnsi="Arial" w:cs="Arial"/>
          <w:color w:val="211E1E"/>
          <w:sz w:val="24"/>
          <w:szCs w:val="24"/>
          <w:lang w:eastAsia="ru-RU"/>
        </w:rPr>
      </w:pPr>
      <w:r>
        <w:rPr>
          <w:rFonts w:ascii="Arial" w:eastAsia="Times New Roman" w:hAnsi="Arial" w:cs="Arial"/>
          <w:color w:val="000000"/>
          <w:sz w:val="24"/>
          <w:szCs w:val="24"/>
          <w:lang w:eastAsia="ru-RU"/>
        </w:rPr>
        <w:br/>
      </w:r>
    </w:p>
    <w:p w:rsidR="00A70D1B" w:rsidRDefault="001E23F5">
      <w:pPr>
        <w:spacing w:after="0" w:line="336" w:lineRule="atLeast"/>
        <w:ind w:left="20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b/>
          <w:bCs/>
          <w:color w:val="000000"/>
          <w:sz w:val="28"/>
          <w:szCs w:val="28"/>
          <w:lang w:eastAsia="ru-RU"/>
        </w:rPr>
        <w:t xml:space="preserve">                                                         Ксилофон «по-грецки</w:t>
      </w:r>
      <w:r>
        <w:rPr>
          <w:rFonts w:ascii="Times New Roman" w:eastAsia="Times New Roman" w:hAnsi="Times New Roman" w:cs="Times New Roman"/>
          <w:b/>
          <w:bCs/>
          <w:color w:val="000000"/>
          <w:sz w:val="28"/>
          <w:szCs w:val="28"/>
          <w:lang w:eastAsia="ru-RU"/>
        </w:rPr>
        <w:t>»</w:t>
      </w:r>
    </w:p>
    <w:p w:rsidR="00A70D1B" w:rsidRDefault="001E23F5">
      <w:pPr>
        <w:spacing w:after="0" w:line="336" w:lineRule="atLeast"/>
        <w:ind w:left="200" w:right="200"/>
        <w:rPr>
          <w:rFonts w:ascii="Arial" w:eastAsia="Times New Roman" w:hAnsi="Arial" w:cs="Arial"/>
          <w:color w:val="211E1E"/>
          <w:sz w:val="24"/>
          <w:szCs w:val="24"/>
          <w:lang w:eastAsia="ru-RU"/>
        </w:rPr>
      </w:pPr>
      <w:r>
        <w:rPr>
          <w:rFonts w:ascii="Arial" w:eastAsia="Times New Roman" w:hAnsi="Arial" w:cs="Arial"/>
          <w:noProof/>
          <w:color w:val="000000"/>
          <w:sz w:val="24"/>
          <w:szCs w:val="24"/>
          <w:lang w:eastAsia="ru-RU"/>
        </w:rPr>
        <w:drawing>
          <wp:anchor distT="0" distB="0" distL="114300" distR="114300" simplePos="0" relativeHeight="251659264" behindDoc="0" locked="0" layoutInCell="1" allowOverlap="1">
            <wp:simplePos x="0" y="0"/>
            <wp:positionH relativeFrom="column">
              <wp:posOffset>53340</wp:posOffset>
            </wp:positionH>
            <wp:positionV relativeFrom="paragraph">
              <wp:posOffset>115570</wp:posOffset>
            </wp:positionV>
            <wp:extent cx="2489200" cy="1866900"/>
            <wp:effectExtent l="0" t="0" r="6350" b="0"/>
            <wp:wrapSquare wrapText="bothSides"/>
            <wp:docPr id="1" name="Рисунок 1" descr="http://tmndetsady.ru/upload/news/2017/05/orig_44ddb72ab7d0bfec2e012beb4fa35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tmndetsady.ru/upload/news/2017/05/orig_44ddb72ab7d0bfec2e012beb4fa35cb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89200" cy="1866900"/>
                    </a:xfrm>
                    <a:prstGeom prst="rect">
                      <a:avLst/>
                    </a:prstGeom>
                    <a:noFill/>
                    <a:ln>
                      <a:noFill/>
                    </a:ln>
                  </pic:spPr>
                </pic:pic>
              </a:graphicData>
            </a:graphic>
          </wp:anchor>
        </w:drawing>
      </w:r>
      <w:r>
        <w:rPr>
          <w:rFonts w:ascii="Times New Roman" w:eastAsia="Times New Roman" w:hAnsi="Times New Roman" w:cs="Times New Roman"/>
          <w:color w:val="000000"/>
          <w:sz w:val="28"/>
          <w:szCs w:val="28"/>
          <w:lang w:eastAsia="ru-RU"/>
        </w:rPr>
        <w:t xml:space="preserve">Замечательный ксилофон можно сделать из скорлупок грецких орехов, приклеив их на разделочную доску. Конечно, настроить такой инструмент не удастся. Но отрабатывать ловкость рук очень даже можно. </w:t>
      </w:r>
      <w:r>
        <w:rPr>
          <w:rFonts w:ascii="Arial" w:eastAsia="Times New Roman" w:hAnsi="Arial" w:cs="Arial"/>
          <w:color w:val="000000"/>
          <w:sz w:val="24"/>
          <w:szCs w:val="24"/>
          <w:lang w:eastAsia="ru-RU"/>
        </w:rPr>
        <w:t>Даже попасть молоточком по скорлупке непростая задача.</w:t>
      </w:r>
    </w:p>
    <w:p w:rsidR="00A70D1B" w:rsidRDefault="001E23F5">
      <w:pPr>
        <w:spacing w:after="0" w:line="336" w:lineRule="atLeast"/>
        <w:ind w:left="200"/>
        <w:jc w:val="center"/>
        <w:rPr>
          <w:rFonts w:ascii="Arial" w:eastAsia="Times New Roman" w:hAnsi="Arial" w:cs="Arial"/>
          <w:color w:val="211E1E"/>
          <w:sz w:val="24"/>
          <w:szCs w:val="24"/>
          <w:lang w:eastAsia="ru-RU"/>
        </w:rPr>
      </w:pPr>
      <w:r>
        <w:rPr>
          <w:rFonts w:ascii="Arial" w:eastAsia="Times New Roman" w:hAnsi="Arial" w:cs="Arial"/>
          <w:noProof/>
          <w:color w:val="211E1E"/>
          <w:sz w:val="24"/>
          <w:szCs w:val="24"/>
          <w:lang w:eastAsia="ru-RU"/>
        </w:rPr>
        <w:lastRenderedPageBreak/>
        <w:drawing>
          <wp:anchor distT="0" distB="0" distL="114300" distR="114300" simplePos="0" relativeHeight="251660288" behindDoc="0" locked="0" layoutInCell="1" allowOverlap="1">
            <wp:simplePos x="0" y="0"/>
            <wp:positionH relativeFrom="column">
              <wp:posOffset>-99695</wp:posOffset>
            </wp:positionH>
            <wp:positionV relativeFrom="paragraph">
              <wp:posOffset>-676275</wp:posOffset>
            </wp:positionV>
            <wp:extent cx="2647950" cy="1990725"/>
            <wp:effectExtent l="0" t="0" r="0" b="9525"/>
            <wp:wrapSquare wrapText="bothSides"/>
            <wp:docPr id="2" name="Рисунок 2" descr="http://tmndetsady.ru/upload/news/2017/05/orig_5e31a640ac18b3f9a85afa9e48cd6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tmndetsady.ru/upload/news/2017/05/orig_5e31a640ac18b3f9a85afa9e48cd6c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47950" cy="1990725"/>
                    </a:xfrm>
                    <a:prstGeom prst="rect">
                      <a:avLst/>
                    </a:prstGeom>
                    <a:noFill/>
                    <a:ln>
                      <a:noFill/>
                    </a:ln>
                  </pic:spPr>
                </pic:pic>
              </a:graphicData>
            </a:graphic>
          </wp:anchor>
        </w:drawing>
      </w:r>
      <w:r>
        <w:rPr>
          <w:rFonts w:ascii="Arial" w:eastAsia="Times New Roman" w:hAnsi="Arial" w:cs="Arial"/>
          <w:color w:val="211E1E"/>
          <w:sz w:val="24"/>
          <w:szCs w:val="24"/>
          <w:lang w:eastAsia="ru-RU"/>
        </w:rPr>
        <w:t>  </w:t>
      </w:r>
      <w:r>
        <w:rPr>
          <w:rFonts w:ascii="Arial" w:eastAsia="Times New Roman" w:hAnsi="Arial" w:cs="Arial"/>
          <w:color w:val="211E1E"/>
          <w:sz w:val="24"/>
          <w:szCs w:val="24"/>
          <w:lang w:eastAsia="ru-RU"/>
        </w:rPr>
        <w:t> </w:t>
      </w:r>
      <w:r>
        <w:rPr>
          <w:rFonts w:ascii="Arial" w:eastAsia="Times New Roman" w:hAnsi="Arial" w:cs="Arial"/>
          <w:color w:val="000000"/>
          <w:sz w:val="24"/>
          <w:szCs w:val="24"/>
          <w:lang w:eastAsia="ru-RU"/>
        </w:rPr>
        <w:br/>
      </w: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1E23F5">
      <w:pPr>
        <w:spacing w:after="0" w:line="336" w:lineRule="atLeast"/>
        <w:ind w:left="200" w:right="20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b/>
          <w:bCs/>
          <w:color w:val="211E1E"/>
          <w:sz w:val="28"/>
          <w:szCs w:val="28"/>
          <w:lang w:eastAsia="ru-RU"/>
        </w:rPr>
        <w:t>Маракасы из пластмассовых </w:t>
      </w:r>
      <w:r>
        <w:rPr>
          <w:rFonts w:ascii="Times New Roman" w:eastAsia="Times New Roman" w:hAnsi="Times New Roman" w:cs="Times New Roman"/>
          <w:b/>
          <w:bCs/>
          <w:color w:val="000000"/>
          <w:sz w:val="28"/>
          <w:szCs w:val="28"/>
          <w:lang w:eastAsia="ru-RU"/>
        </w:rPr>
        <w:t>ложек</w:t>
      </w:r>
    </w:p>
    <w:p w:rsidR="00A70D1B" w:rsidRDefault="001E23F5">
      <w:pPr>
        <w:spacing w:after="0" w:line="336" w:lineRule="atLeast"/>
        <w:ind w:left="200" w:right="200"/>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000000"/>
          <w:sz w:val="28"/>
          <w:szCs w:val="28"/>
          <w:lang w:eastAsia="ru-RU"/>
        </w:rPr>
        <w:t>одноразовые пластмассовые ложки - 2 </w:t>
      </w:r>
      <w:r>
        <w:rPr>
          <w:rFonts w:ascii="Times New Roman" w:eastAsia="Times New Roman" w:hAnsi="Times New Roman" w:cs="Times New Roman"/>
          <w:color w:val="211E1E"/>
          <w:sz w:val="28"/>
          <w:szCs w:val="28"/>
          <w:lang w:eastAsia="ru-RU"/>
        </w:rPr>
        <w:t>шт., </w:t>
      </w:r>
      <w:r>
        <w:rPr>
          <w:rFonts w:ascii="Times New Roman" w:eastAsia="Times New Roman" w:hAnsi="Times New Roman" w:cs="Times New Roman"/>
          <w:color w:val="000000"/>
          <w:sz w:val="28"/>
          <w:szCs w:val="28"/>
          <w:lang w:eastAsia="ru-RU"/>
        </w:rPr>
        <w:t>пластиковое яйцо киндер, любая крупа (в моём случае - чечевица), упаковочная бумага, тесьма или тонкая лента, скотч (тонкий и двухсторонний), ножницы</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ваше чадо готово </w:t>
      </w:r>
      <w:r>
        <w:rPr>
          <w:rFonts w:ascii="Times New Roman" w:eastAsia="Times New Roman" w:hAnsi="Times New Roman" w:cs="Times New Roman"/>
          <w:color w:val="000000"/>
          <w:sz w:val="28"/>
          <w:szCs w:val="28"/>
          <w:lang w:eastAsia="ru-RU"/>
        </w:rPr>
        <w:t>танцевать горячие латинские танцы! Там-</w:t>
      </w:r>
      <w:proofErr w:type="spellStart"/>
      <w:r>
        <w:rPr>
          <w:rFonts w:ascii="Times New Roman" w:eastAsia="Times New Roman" w:hAnsi="Times New Roman" w:cs="Times New Roman"/>
          <w:color w:val="000000"/>
          <w:sz w:val="28"/>
          <w:szCs w:val="28"/>
          <w:lang w:eastAsia="ru-RU"/>
        </w:rPr>
        <w:t>пам</w:t>
      </w:r>
      <w:proofErr w:type="spellEnd"/>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пам-пам</w:t>
      </w:r>
      <w:proofErr w:type="spellEnd"/>
      <w:r>
        <w:rPr>
          <w:rFonts w:ascii="Times New Roman" w:eastAsia="Times New Roman" w:hAnsi="Times New Roman" w:cs="Times New Roman"/>
          <w:color w:val="000000"/>
          <w:sz w:val="28"/>
          <w:szCs w:val="28"/>
          <w:lang w:eastAsia="ru-RU"/>
        </w:rPr>
        <w:t>!</w:t>
      </w:r>
    </w:p>
    <w:p w:rsidR="00A70D1B" w:rsidRDefault="001E23F5">
      <w:pPr>
        <w:spacing w:after="0" w:line="336" w:lineRule="atLeast"/>
        <w:ind w:left="200" w:right="200"/>
        <w:jc w:val="center"/>
        <w:rPr>
          <w:rFonts w:ascii="Arial" w:eastAsia="Times New Roman" w:hAnsi="Arial" w:cs="Arial"/>
          <w:color w:val="211E1E"/>
          <w:sz w:val="24"/>
          <w:szCs w:val="24"/>
          <w:lang w:eastAsia="ru-RU"/>
        </w:rPr>
      </w:pPr>
      <w:r>
        <w:rPr>
          <w:rFonts w:ascii="Arial" w:eastAsia="Times New Roman" w:hAnsi="Arial" w:cs="Arial"/>
          <w:noProof/>
          <w:color w:val="211E1E"/>
          <w:sz w:val="24"/>
          <w:szCs w:val="24"/>
          <w:lang w:eastAsia="ru-RU"/>
        </w:rPr>
        <w:drawing>
          <wp:anchor distT="0" distB="0" distL="114300" distR="114300" simplePos="0" relativeHeight="251661312" behindDoc="0" locked="0" layoutInCell="1" allowOverlap="1">
            <wp:simplePos x="0" y="0"/>
            <wp:positionH relativeFrom="column">
              <wp:posOffset>-41910</wp:posOffset>
            </wp:positionH>
            <wp:positionV relativeFrom="paragraph">
              <wp:posOffset>204470</wp:posOffset>
            </wp:positionV>
            <wp:extent cx="3295650" cy="2477135"/>
            <wp:effectExtent l="0" t="0" r="0" b="0"/>
            <wp:wrapSquare wrapText="bothSides"/>
            <wp:docPr id="3" name="Рисунок 3" descr="http://tmndetsady.ru/upload/news/2017/05/orig_1956cd4ee8fccdc5b273f4e96885bd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tmndetsady.ru/upload/news/2017/05/orig_1956cd4ee8fccdc5b273f4e96885bd7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95650" cy="2477135"/>
                    </a:xfrm>
                    <a:prstGeom prst="rect">
                      <a:avLst/>
                    </a:prstGeom>
                    <a:noFill/>
                    <a:ln>
                      <a:noFill/>
                    </a:ln>
                  </pic:spPr>
                </pic:pic>
              </a:graphicData>
            </a:graphic>
          </wp:anchor>
        </w:drawing>
      </w:r>
      <w:r>
        <w:rPr>
          <w:rFonts w:ascii="Times New Roman" w:eastAsia="Times New Roman" w:hAnsi="Times New Roman" w:cs="Times New Roman"/>
          <w:color w:val="211E1E"/>
          <w:sz w:val="28"/>
          <w:szCs w:val="28"/>
          <w:lang w:eastAsia="ru-RU"/>
        </w:rPr>
        <w:br/>
      </w: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A70D1B">
      <w:pPr>
        <w:spacing w:after="0" w:line="336" w:lineRule="atLeast"/>
        <w:ind w:left="200"/>
        <w:rPr>
          <w:rFonts w:ascii="Arial" w:eastAsia="Times New Roman" w:hAnsi="Arial" w:cs="Arial"/>
          <w:b/>
          <w:bCs/>
          <w:color w:val="000000"/>
          <w:sz w:val="24"/>
          <w:szCs w:val="24"/>
          <w:lang w:eastAsia="ru-RU"/>
        </w:rPr>
      </w:pPr>
    </w:p>
    <w:p w:rsidR="00A70D1B" w:rsidRDefault="001E23F5">
      <w:pPr>
        <w:spacing w:after="0" w:line="336" w:lineRule="atLeast"/>
        <w:ind w:left="200"/>
        <w:rPr>
          <w:rFonts w:ascii="Arial" w:eastAsia="Times New Roman" w:hAnsi="Arial" w:cs="Arial"/>
          <w:color w:val="211E1E"/>
          <w:sz w:val="24"/>
          <w:szCs w:val="24"/>
          <w:lang w:eastAsia="ru-RU"/>
        </w:rPr>
      </w:pPr>
      <w:r>
        <w:rPr>
          <w:rFonts w:ascii="Arial" w:eastAsia="Times New Roman" w:hAnsi="Arial" w:cs="Arial"/>
          <w:b/>
          <w:bCs/>
          <w:color w:val="000000"/>
          <w:sz w:val="24"/>
          <w:szCs w:val="24"/>
          <w:lang w:eastAsia="ru-RU"/>
        </w:rPr>
        <w:t>Свирель из соломенных трубочек</w:t>
      </w:r>
    </w:p>
    <w:p w:rsidR="00A70D1B" w:rsidRDefault="001E23F5">
      <w:pPr>
        <w:spacing w:after="0" w:line="336" w:lineRule="atLeast"/>
        <w:ind w:left="200"/>
        <w:rPr>
          <w:rFonts w:ascii="Arial" w:eastAsia="Times New Roman" w:hAnsi="Arial" w:cs="Arial"/>
          <w:color w:val="211E1E"/>
          <w:sz w:val="24"/>
          <w:szCs w:val="24"/>
          <w:lang w:eastAsia="ru-RU"/>
        </w:rPr>
      </w:pPr>
      <w:r>
        <w:rPr>
          <w:rFonts w:ascii="Arial" w:eastAsia="Times New Roman" w:hAnsi="Arial" w:cs="Arial"/>
          <w:color w:val="000000"/>
          <w:sz w:val="24"/>
          <w:szCs w:val="24"/>
          <w:lang w:eastAsia="ru-RU"/>
        </w:rPr>
        <w:t>Какие же чудесные звуки издаёт эта простая свирель</w:t>
      </w:r>
      <w:proofErr w:type="gramStart"/>
      <w:r>
        <w:rPr>
          <w:rFonts w:ascii="Arial" w:eastAsia="Times New Roman" w:hAnsi="Arial" w:cs="Arial"/>
          <w:color w:val="000000"/>
          <w:sz w:val="24"/>
          <w:szCs w:val="24"/>
          <w:lang w:eastAsia="ru-RU"/>
        </w:rPr>
        <w:t xml:space="preserve"> .</w:t>
      </w:r>
      <w:proofErr w:type="gramEnd"/>
    </w:p>
    <w:p w:rsidR="00A70D1B" w:rsidRDefault="001E23F5">
      <w:pPr>
        <w:spacing w:after="0" w:line="336" w:lineRule="atLeast"/>
        <w:ind w:left="200"/>
        <w:jc w:val="center"/>
        <w:rPr>
          <w:rFonts w:ascii="Arial" w:eastAsia="Times New Roman" w:hAnsi="Arial" w:cs="Arial"/>
          <w:color w:val="211E1E"/>
          <w:sz w:val="24"/>
          <w:szCs w:val="24"/>
          <w:lang w:eastAsia="ru-RU"/>
        </w:rPr>
      </w:pPr>
      <w:r>
        <w:rPr>
          <w:rFonts w:ascii="Arial" w:eastAsia="Times New Roman" w:hAnsi="Arial" w:cs="Arial"/>
          <w:noProof/>
          <w:color w:val="211E1E"/>
          <w:sz w:val="24"/>
          <w:szCs w:val="24"/>
          <w:lang w:eastAsia="ru-RU"/>
        </w:rPr>
        <w:drawing>
          <wp:anchor distT="0" distB="0" distL="114300" distR="114300" simplePos="0" relativeHeight="251662336" behindDoc="0" locked="0" layoutInCell="1" allowOverlap="1">
            <wp:simplePos x="0" y="0"/>
            <wp:positionH relativeFrom="column">
              <wp:posOffset>-99060</wp:posOffset>
            </wp:positionH>
            <wp:positionV relativeFrom="paragraph">
              <wp:posOffset>259080</wp:posOffset>
            </wp:positionV>
            <wp:extent cx="3162300" cy="2418715"/>
            <wp:effectExtent l="0" t="0" r="0" b="635"/>
            <wp:wrapSquare wrapText="bothSides"/>
            <wp:docPr id="4" name="Рисунок 4" descr="http://tmndetsady.ru/upload/news/2017/05/orig_c4964a7813e52d71a95507f4e3e5e5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tmndetsady.ru/upload/news/2017/05/orig_c4964a7813e52d71a95507f4e3e5e5c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62300" cy="2418715"/>
                    </a:xfrm>
                    <a:prstGeom prst="rect">
                      <a:avLst/>
                    </a:prstGeom>
                    <a:noFill/>
                    <a:ln>
                      <a:noFill/>
                    </a:ln>
                  </pic:spPr>
                </pic:pic>
              </a:graphicData>
            </a:graphic>
          </wp:anchor>
        </w:drawing>
      </w:r>
      <w:r>
        <w:rPr>
          <w:rFonts w:ascii="Arial" w:eastAsia="Times New Roman" w:hAnsi="Arial" w:cs="Arial"/>
          <w:color w:val="211E1E"/>
          <w:sz w:val="24"/>
          <w:szCs w:val="24"/>
          <w:lang w:eastAsia="ru-RU"/>
        </w:rPr>
        <w:br/>
      </w: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A70D1B">
      <w:pPr>
        <w:spacing w:after="0" w:line="336" w:lineRule="atLeast"/>
        <w:ind w:left="200" w:right="200"/>
        <w:rPr>
          <w:rFonts w:ascii="Arial" w:eastAsia="Times New Roman" w:hAnsi="Arial" w:cs="Arial"/>
          <w:b/>
          <w:bCs/>
          <w:color w:val="211E1E"/>
          <w:sz w:val="24"/>
          <w:szCs w:val="24"/>
          <w:lang w:eastAsia="ru-RU"/>
        </w:rPr>
      </w:pPr>
    </w:p>
    <w:p w:rsidR="00A70D1B" w:rsidRDefault="001E23F5">
      <w:pPr>
        <w:spacing w:after="0" w:line="336" w:lineRule="atLeast"/>
        <w:ind w:left="200" w:right="200"/>
        <w:jc w:val="both"/>
        <w:rPr>
          <w:rFonts w:ascii="Times New Roman" w:eastAsia="Times New Roman" w:hAnsi="Times New Roman" w:cs="Times New Roman"/>
          <w:color w:val="211E1E"/>
          <w:sz w:val="28"/>
          <w:szCs w:val="28"/>
          <w:lang w:eastAsia="ru-RU"/>
        </w:rPr>
      </w:pPr>
      <w:r>
        <w:rPr>
          <w:rFonts w:ascii="Times New Roman" w:eastAsia="Times New Roman" w:hAnsi="Times New Roman" w:cs="Times New Roman"/>
          <w:b/>
          <w:bCs/>
          <w:color w:val="211E1E"/>
          <w:sz w:val="28"/>
          <w:szCs w:val="28"/>
          <w:lang w:eastAsia="ru-RU"/>
        </w:rPr>
        <w:lastRenderedPageBreak/>
        <w:t>Шейкер - погремушка </w:t>
      </w:r>
      <w:r>
        <w:rPr>
          <w:rFonts w:ascii="Times New Roman" w:eastAsia="Times New Roman" w:hAnsi="Times New Roman" w:cs="Times New Roman"/>
          <w:color w:val="000000"/>
          <w:sz w:val="28"/>
          <w:szCs w:val="28"/>
          <w:lang w:eastAsia="ru-RU"/>
        </w:rPr>
        <w:t xml:space="preserve">- Сделать музыкальный шумовой инструмент можно из внутреннего </w:t>
      </w:r>
      <w:r>
        <w:rPr>
          <w:rFonts w:ascii="Times New Roman" w:eastAsia="Times New Roman" w:hAnsi="Times New Roman" w:cs="Times New Roman"/>
          <w:color w:val="000000"/>
          <w:sz w:val="28"/>
          <w:szCs w:val="28"/>
          <w:lang w:eastAsia="ru-RU"/>
        </w:rPr>
        <w:t xml:space="preserve">цилиндра от бумажных полотенец или туалетной бумаги из картона. Только </w:t>
      </w:r>
      <w:proofErr w:type="gramStart"/>
      <w:r>
        <w:rPr>
          <w:rFonts w:ascii="Times New Roman" w:eastAsia="Times New Roman" w:hAnsi="Times New Roman" w:cs="Times New Roman"/>
          <w:color w:val="000000"/>
          <w:sz w:val="28"/>
          <w:szCs w:val="28"/>
          <w:lang w:eastAsia="ru-RU"/>
        </w:rPr>
        <w:t>последние</w:t>
      </w:r>
      <w:proofErr w:type="gramEnd"/>
      <w:r>
        <w:rPr>
          <w:rFonts w:ascii="Times New Roman" w:eastAsia="Times New Roman" w:hAnsi="Times New Roman" w:cs="Times New Roman"/>
          <w:color w:val="000000"/>
          <w:sz w:val="28"/>
          <w:szCs w:val="28"/>
          <w:lang w:eastAsia="ru-RU"/>
        </w:rPr>
        <w:t xml:space="preserve"> нужно с обоих концов заклеить, чтобы можно было туда что-либо положить. Делают шейкер и из двух одноразовых стаканчиков, склеив их между собой скотчем. Для создания звукового </w:t>
      </w:r>
      <w:r>
        <w:rPr>
          <w:rFonts w:ascii="Times New Roman" w:eastAsia="Times New Roman" w:hAnsi="Times New Roman" w:cs="Times New Roman"/>
          <w:color w:val="000000"/>
          <w:sz w:val="28"/>
          <w:szCs w:val="28"/>
          <w:lang w:eastAsia="ru-RU"/>
        </w:rPr>
        <w:t>эффекта внутрь ёмкости помещают крупу, песок, мелкие камушки, бисер, дробь, пуговицы. Молено прикрепить к круглым ёмкостям ручки, раскрасить их акриловыми красками. Тогда получаться очень красивые музыкальные шумовые инструменты</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своими руками, которые мо</w:t>
      </w:r>
      <w:r>
        <w:rPr>
          <w:rFonts w:ascii="Times New Roman" w:eastAsia="Times New Roman" w:hAnsi="Times New Roman" w:cs="Times New Roman"/>
          <w:color w:val="000000"/>
          <w:sz w:val="28"/>
          <w:szCs w:val="28"/>
          <w:lang w:eastAsia="ru-RU"/>
        </w:rPr>
        <w:t>жно соорудить из подручных материалов.</w:t>
      </w:r>
    </w:p>
    <w:p w:rsidR="00A70D1B" w:rsidRDefault="001E23F5">
      <w:pPr>
        <w:spacing w:after="0" w:line="336" w:lineRule="atLeast"/>
        <w:ind w:left="200" w:right="200"/>
        <w:rPr>
          <w:rFonts w:ascii="Arial" w:eastAsia="Times New Roman" w:hAnsi="Arial" w:cs="Arial"/>
          <w:color w:val="211E1E"/>
          <w:sz w:val="24"/>
          <w:szCs w:val="24"/>
          <w:lang w:eastAsia="ru-RU"/>
        </w:rPr>
      </w:pPr>
      <w:r>
        <w:rPr>
          <w:rFonts w:ascii="Arial" w:eastAsia="Times New Roman" w:hAnsi="Arial" w:cs="Arial"/>
          <w:noProof/>
          <w:color w:val="211E1E"/>
          <w:sz w:val="24"/>
          <w:szCs w:val="24"/>
          <w:lang w:eastAsia="ru-RU"/>
        </w:rPr>
        <w:drawing>
          <wp:anchor distT="0" distB="0" distL="114300" distR="114300" simplePos="0" relativeHeight="251663360" behindDoc="0" locked="0" layoutInCell="1" allowOverlap="1">
            <wp:simplePos x="0" y="0"/>
            <wp:positionH relativeFrom="column">
              <wp:posOffset>15240</wp:posOffset>
            </wp:positionH>
            <wp:positionV relativeFrom="paragraph">
              <wp:posOffset>175260</wp:posOffset>
            </wp:positionV>
            <wp:extent cx="2119630" cy="2609850"/>
            <wp:effectExtent l="0" t="0" r="0" b="0"/>
            <wp:wrapSquare wrapText="bothSides"/>
            <wp:docPr id="5" name="Рисунок 5" descr="http://tmndetsady.ru/upload/news/2017/05/orig_09aa346606ea6e1c601acdbf6228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http://tmndetsady.ru/upload/news/2017/05/orig_09aa346606ea6e1c601acdbf622803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19630" cy="2609850"/>
                    </a:xfrm>
                    <a:prstGeom prst="rect">
                      <a:avLst/>
                    </a:prstGeom>
                    <a:noFill/>
                    <a:ln>
                      <a:noFill/>
                    </a:ln>
                  </pic:spPr>
                </pic:pic>
              </a:graphicData>
            </a:graphic>
          </wp:anchor>
        </w:drawing>
      </w:r>
      <w:r>
        <w:rPr>
          <w:rFonts w:ascii="Arial" w:eastAsia="Times New Roman" w:hAnsi="Arial" w:cs="Arial"/>
          <w:color w:val="000000"/>
          <w:sz w:val="24"/>
          <w:szCs w:val="24"/>
          <w:lang w:eastAsia="ru-RU"/>
        </w:rPr>
        <w:br/>
      </w:r>
    </w:p>
    <w:p w:rsidR="00A70D1B" w:rsidRDefault="00A70D1B">
      <w:pPr>
        <w:spacing w:after="0" w:line="336" w:lineRule="atLeast"/>
        <w:ind w:left="200"/>
        <w:jc w:val="center"/>
        <w:rPr>
          <w:rFonts w:ascii="Arial" w:eastAsia="Times New Roman" w:hAnsi="Arial" w:cs="Arial"/>
          <w:color w:val="211E1E"/>
          <w:sz w:val="24"/>
          <w:szCs w:val="24"/>
          <w:lang w:eastAsia="ru-RU"/>
        </w:rPr>
      </w:pPr>
    </w:p>
    <w:p w:rsidR="00A70D1B" w:rsidRDefault="001E23F5">
      <w:pPr>
        <w:shd w:val="clear" w:color="auto" w:fill="FFFFFF"/>
        <w:spacing w:after="0" w:line="336" w:lineRule="atLeast"/>
        <w:jc w:val="center"/>
        <w:rPr>
          <w:rFonts w:ascii="Arial" w:eastAsia="Times New Roman" w:hAnsi="Arial" w:cs="Arial"/>
          <w:color w:val="211E1E"/>
          <w:sz w:val="24"/>
          <w:szCs w:val="24"/>
          <w:lang w:eastAsia="ru-RU"/>
        </w:rPr>
      </w:pPr>
      <w:r>
        <w:rPr>
          <w:rFonts w:ascii="Arial" w:eastAsia="Times New Roman" w:hAnsi="Arial" w:cs="Arial"/>
          <w:color w:val="211E1E"/>
          <w:sz w:val="24"/>
          <w:szCs w:val="24"/>
          <w:lang w:eastAsia="ru-RU"/>
        </w:rPr>
        <w:t> </w:t>
      </w: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A70D1B">
      <w:pPr>
        <w:shd w:val="clear" w:color="auto" w:fill="FFFFFF"/>
        <w:spacing w:after="0" w:line="336" w:lineRule="atLeast"/>
        <w:jc w:val="center"/>
        <w:rPr>
          <w:rFonts w:ascii="Arial" w:eastAsia="Times New Roman" w:hAnsi="Arial" w:cs="Arial"/>
          <w:color w:val="211E1E"/>
          <w:sz w:val="24"/>
          <w:szCs w:val="24"/>
          <w:lang w:eastAsia="ru-RU"/>
        </w:rPr>
      </w:pPr>
    </w:p>
    <w:p w:rsidR="00A70D1B" w:rsidRDefault="001E23F5">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Pr>
          <w:rFonts w:ascii="Times New Roman" w:eastAsia="Times New Roman" w:hAnsi="Times New Roman" w:cs="Times New Roman"/>
          <w:b/>
          <w:bCs/>
          <w:color w:val="211E1E"/>
          <w:sz w:val="28"/>
          <w:szCs w:val="28"/>
          <w:lang w:eastAsia="ru-RU"/>
        </w:rPr>
        <w:t>Музыкальные инструменты из бросового материала</w:t>
      </w:r>
    </w:p>
    <w:p w:rsidR="00A70D1B" w:rsidRDefault="00A70D1B">
      <w:pPr>
        <w:shd w:val="clear" w:color="auto" w:fill="FFFFFF"/>
        <w:spacing w:line="336" w:lineRule="atLeast"/>
        <w:jc w:val="center"/>
        <w:rPr>
          <w:rFonts w:ascii="Arial" w:eastAsia="Times New Roman" w:hAnsi="Arial" w:cs="Arial"/>
          <w:color w:val="211E1E"/>
          <w:sz w:val="24"/>
          <w:szCs w:val="24"/>
          <w:lang w:eastAsia="ru-RU"/>
        </w:rPr>
      </w:pPr>
    </w:p>
    <w:tbl>
      <w:tblPr>
        <w:tblW w:w="9375" w:type="dxa"/>
        <w:tblCellSpacing w:w="0" w:type="dxa"/>
        <w:tblCellMar>
          <w:left w:w="0" w:type="dxa"/>
          <w:right w:w="0" w:type="dxa"/>
        </w:tblCellMar>
        <w:tblLook w:val="04A0" w:firstRow="1" w:lastRow="0" w:firstColumn="1" w:lastColumn="0" w:noHBand="0" w:noVBand="1"/>
      </w:tblPr>
      <w:tblGrid>
        <w:gridCol w:w="9375"/>
      </w:tblGrid>
      <w:tr w:rsidR="00A70D1B">
        <w:trPr>
          <w:trHeight w:val="13560"/>
          <w:tblCellSpacing w:w="0" w:type="dxa"/>
        </w:trPr>
        <w:tc>
          <w:tcPr>
            <w:tcW w:w="0" w:type="auto"/>
          </w:tcPr>
          <w:p w:rsidR="00A70D1B" w:rsidRDefault="001E23F5">
            <w:pPr>
              <w:spacing w:after="0" w:line="336" w:lineRule="atLeas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Воспитание ответственного отношения к природе - сложный и длительный процесс. В нашем детском саду экологическое направление является </w:t>
            </w:r>
            <w:r>
              <w:rPr>
                <w:rFonts w:ascii="Times New Roman" w:eastAsia="Times New Roman" w:hAnsi="Times New Roman" w:cs="Times New Roman"/>
                <w:color w:val="000000"/>
                <w:sz w:val="28"/>
                <w:szCs w:val="28"/>
                <w:lang w:eastAsia="ru-RU"/>
              </w:rPr>
              <w:t xml:space="preserve">приоритетным, поэтому формирование экологической культуры дошкольников проходит через различные виды деятельности., в том числе и </w:t>
            </w:r>
            <w:proofErr w:type="gramStart"/>
            <w:r>
              <w:rPr>
                <w:rFonts w:ascii="Times New Roman" w:eastAsia="Times New Roman" w:hAnsi="Times New Roman" w:cs="Times New Roman"/>
                <w:color w:val="000000"/>
                <w:sz w:val="28"/>
                <w:szCs w:val="28"/>
                <w:lang w:eastAsia="ru-RU"/>
              </w:rPr>
              <w:t>музыкальную</w:t>
            </w:r>
            <w:proofErr w:type="gramEnd"/>
            <w:r>
              <w:rPr>
                <w:rFonts w:ascii="Times New Roman" w:eastAsia="Times New Roman" w:hAnsi="Times New Roman" w:cs="Times New Roman"/>
                <w:color w:val="000000"/>
                <w:sz w:val="28"/>
                <w:szCs w:val="28"/>
                <w:lang w:eastAsia="ru-RU"/>
              </w:rPr>
              <w:t>.</w:t>
            </w:r>
          </w:p>
          <w:p w:rsidR="00A70D1B" w:rsidRDefault="001E23F5">
            <w:pPr>
              <w:spacing w:after="0" w:line="336" w:lineRule="atLeas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Музыка в огромной мере способствует развитию и формированию эстетического чувства ребенка, она обогащает его эмоц</w:t>
            </w:r>
            <w:r>
              <w:rPr>
                <w:rFonts w:ascii="Times New Roman" w:eastAsia="Times New Roman" w:hAnsi="Times New Roman" w:cs="Times New Roman"/>
                <w:color w:val="000000"/>
                <w:sz w:val="28"/>
                <w:szCs w:val="28"/>
                <w:lang w:eastAsia="ru-RU"/>
              </w:rPr>
              <w:t>иональную сферу, учит тонко чувствовать и сопереживать. Красота природы, воспетая в музыке, задевает самые тонкие струны души, оставляя в сердце неизгладимый след. Все это формирует в дальнейшем бережное отношение к окружающему нас миру, способствует форми</w:t>
            </w:r>
            <w:r>
              <w:rPr>
                <w:rFonts w:ascii="Times New Roman" w:eastAsia="Times New Roman" w:hAnsi="Times New Roman" w:cs="Times New Roman"/>
                <w:color w:val="000000"/>
                <w:sz w:val="28"/>
                <w:szCs w:val="28"/>
                <w:lang w:eastAsia="ru-RU"/>
              </w:rPr>
              <w:t>рованию экологической культуры.</w:t>
            </w:r>
          </w:p>
          <w:p w:rsidR="00A70D1B" w:rsidRDefault="001E23F5">
            <w:pPr>
              <w:spacing w:after="0" w:line="336" w:lineRule="atLeas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 помощью музыки мы воспитываем в детях эстетическое чувство </w:t>
            </w:r>
            <w:proofErr w:type="gramStart"/>
            <w:r>
              <w:rPr>
                <w:rFonts w:ascii="Times New Roman" w:eastAsia="Times New Roman" w:hAnsi="Times New Roman" w:cs="Times New Roman"/>
                <w:color w:val="000000"/>
                <w:sz w:val="28"/>
                <w:szCs w:val="28"/>
                <w:lang w:eastAsia="ru-RU"/>
              </w:rPr>
              <w:t>прекрасного</w:t>
            </w:r>
            <w:proofErr w:type="gramEnd"/>
            <w:r>
              <w:rPr>
                <w:rFonts w:ascii="Times New Roman" w:eastAsia="Times New Roman" w:hAnsi="Times New Roman" w:cs="Times New Roman"/>
                <w:color w:val="000000"/>
                <w:sz w:val="28"/>
                <w:szCs w:val="28"/>
                <w:lang w:eastAsia="ru-RU"/>
              </w:rPr>
              <w:t xml:space="preserve">, любовь к природе, доброту. Посещая детский сад, большую часть времени ребенок проводит в группе. Поэтому там обязательно должно найтись место для </w:t>
            </w:r>
            <w:r>
              <w:rPr>
                <w:rFonts w:ascii="Times New Roman" w:eastAsia="Times New Roman" w:hAnsi="Times New Roman" w:cs="Times New Roman"/>
                <w:color w:val="000000"/>
                <w:sz w:val="28"/>
                <w:szCs w:val="28"/>
                <w:lang w:eastAsia="ru-RU"/>
              </w:rPr>
              <w:t xml:space="preserve">музыкального уголка, ведь детское </w:t>
            </w:r>
            <w:proofErr w:type="spellStart"/>
            <w:r>
              <w:rPr>
                <w:rFonts w:ascii="Times New Roman" w:eastAsia="Times New Roman" w:hAnsi="Times New Roman" w:cs="Times New Roman"/>
                <w:color w:val="000000"/>
                <w:sz w:val="28"/>
                <w:szCs w:val="28"/>
                <w:lang w:eastAsia="ru-RU"/>
              </w:rPr>
              <w:t>музицирование</w:t>
            </w:r>
            <w:proofErr w:type="spellEnd"/>
            <w:r>
              <w:rPr>
                <w:rFonts w:ascii="Times New Roman" w:eastAsia="Times New Roman" w:hAnsi="Times New Roman" w:cs="Times New Roman"/>
                <w:color w:val="000000"/>
                <w:sz w:val="28"/>
                <w:szCs w:val="28"/>
                <w:lang w:eastAsia="ru-RU"/>
              </w:rPr>
              <w:t xml:space="preserve"> является активным видом деятельности, в котором совершенствуется мышление ребенка; развивается способность проявлять инициативу, самостоятельность. А самое главное, обогащается его эмоциональная сфера - своео</w:t>
            </w:r>
            <w:r>
              <w:rPr>
                <w:rFonts w:ascii="Times New Roman" w:eastAsia="Times New Roman" w:hAnsi="Times New Roman" w:cs="Times New Roman"/>
                <w:color w:val="000000"/>
                <w:sz w:val="28"/>
                <w:szCs w:val="28"/>
                <w:lang w:eastAsia="ru-RU"/>
              </w:rPr>
              <w:t>бразный иммунитет от жизненных неудач. Ведь эмоции дают возможность оценивать происходящие события с точки зрения значимости их для каждого из нас.</w:t>
            </w:r>
          </w:p>
          <w:p w:rsidR="00A70D1B" w:rsidRDefault="001E23F5">
            <w:pPr>
              <w:spacing w:after="0" w:line="336" w:lineRule="atLeast"/>
              <w:ind w:left="20" w:right="300" w:firstLine="5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процессе игры на инструментах ярко проявляются индивидуальные черты каждого: наличие воли, эмоциональность</w:t>
            </w:r>
            <w:r>
              <w:rPr>
                <w:rFonts w:ascii="Times New Roman" w:eastAsia="Times New Roman" w:hAnsi="Times New Roman" w:cs="Times New Roman"/>
                <w:color w:val="000000"/>
                <w:sz w:val="28"/>
                <w:szCs w:val="28"/>
                <w:lang w:eastAsia="ru-RU"/>
              </w:rPr>
              <w:t>, сосредоточенность, воображение. Для многих этот вид деятельности помогает раскрыть духовный мир. Преодолеть застенчивость и скованность.</w:t>
            </w:r>
          </w:p>
          <w:p w:rsidR="00A70D1B" w:rsidRDefault="001E23F5">
            <w:pPr>
              <w:spacing w:after="0" w:line="285" w:lineRule="atLeas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 сейчас мы хотим рассказать о нескольких вариантах изготовления музыкальных инструментов своими руками.</w:t>
            </w:r>
          </w:p>
          <w:p w:rsidR="00A70D1B" w:rsidRDefault="001E23F5">
            <w:pPr>
              <w:spacing w:after="0" w:line="336" w:lineRule="atLeast"/>
              <w:ind w:lef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Ксилофон «по</w:t>
            </w:r>
            <w:r>
              <w:rPr>
                <w:rFonts w:ascii="Times New Roman" w:eastAsia="Times New Roman" w:hAnsi="Times New Roman" w:cs="Times New Roman"/>
                <w:color w:val="000000"/>
                <w:sz w:val="28"/>
                <w:szCs w:val="28"/>
                <w:lang w:eastAsia="ru-RU"/>
              </w:rPr>
              <w:t>-грецки»</w:t>
            </w:r>
          </w:p>
          <w:p w:rsidR="00A70D1B" w:rsidRDefault="001E23F5">
            <w:pPr>
              <w:spacing w:after="0" w:line="336" w:lineRule="atLeas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Замечательный ксилофон можно сделать из скорлупок грецких орехов, приклеив их на разделочную доску. Конечно, настроить такой инструмент не удастся. Но отрабатывать ловкость рук очень даже можно. Даже попасть молоточком по скорлупке непростая задач</w:t>
            </w:r>
            <w:r>
              <w:rPr>
                <w:rFonts w:ascii="Times New Roman" w:eastAsia="Times New Roman" w:hAnsi="Times New Roman" w:cs="Times New Roman"/>
                <w:color w:val="000000"/>
                <w:sz w:val="28"/>
                <w:szCs w:val="28"/>
                <w:lang w:eastAsia="ru-RU"/>
              </w:rPr>
              <w:t>а.</w:t>
            </w:r>
          </w:p>
          <w:p w:rsidR="00A70D1B" w:rsidRDefault="00A70D1B">
            <w:pPr>
              <w:spacing w:after="0" w:line="336" w:lineRule="atLeast"/>
              <w:ind w:left="20"/>
              <w:jc w:val="both"/>
              <w:rPr>
                <w:rFonts w:ascii="Times New Roman" w:eastAsia="Times New Roman" w:hAnsi="Times New Roman" w:cs="Times New Roman"/>
                <w:sz w:val="28"/>
                <w:szCs w:val="28"/>
                <w:lang w:eastAsia="ru-RU"/>
              </w:rPr>
            </w:pPr>
          </w:p>
          <w:p w:rsidR="00A70D1B" w:rsidRDefault="001E23F5">
            <w:pPr>
              <w:spacing w:after="0" w:line="336" w:lineRule="atLeas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Маракасы </w:t>
            </w:r>
            <w:proofErr w:type="spellStart"/>
            <w:r>
              <w:rPr>
                <w:rFonts w:ascii="Times New Roman" w:eastAsia="Times New Roman" w:hAnsi="Times New Roman" w:cs="Times New Roman"/>
                <w:sz w:val="28"/>
                <w:szCs w:val="28"/>
                <w:lang w:eastAsia="ru-RU"/>
              </w:rPr>
              <w:t>изпластмассовых</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color w:val="000000"/>
                <w:sz w:val="28"/>
                <w:szCs w:val="28"/>
                <w:lang w:eastAsia="ru-RU"/>
              </w:rPr>
              <w:t>ложекодноразовые</w:t>
            </w:r>
            <w:proofErr w:type="spellEnd"/>
            <w:r>
              <w:rPr>
                <w:rFonts w:ascii="Times New Roman" w:eastAsia="Times New Roman" w:hAnsi="Times New Roman" w:cs="Times New Roman"/>
                <w:color w:val="000000"/>
                <w:sz w:val="28"/>
                <w:szCs w:val="28"/>
                <w:lang w:eastAsia="ru-RU"/>
              </w:rPr>
              <w:t xml:space="preserve"> пластмассовые ложки - 2 </w:t>
            </w:r>
            <w:r>
              <w:rPr>
                <w:rFonts w:ascii="Times New Roman" w:eastAsia="Times New Roman" w:hAnsi="Times New Roman" w:cs="Times New Roman"/>
                <w:sz w:val="28"/>
                <w:szCs w:val="28"/>
                <w:lang w:eastAsia="ru-RU"/>
              </w:rPr>
              <w:t>шт., </w:t>
            </w:r>
            <w:r>
              <w:rPr>
                <w:rFonts w:ascii="Times New Roman" w:eastAsia="Times New Roman" w:hAnsi="Times New Roman" w:cs="Times New Roman"/>
                <w:color w:val="000000"/>
                <w:sz w:val="28"/>
                <w:szCs w:val="28"/>
                <w:lang w:eastAsia="ru-RU"/>
              </w:rPr>
              <w:t>пластиковое яйцо киндер, любая крупа (в моём случае - чечевица), упаковочная бумага, тесьма или тонкая лента, скотч (тонкий и двухсторонний), ножницы</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 </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 ваше чадо готово танцевать горячие латинские танцы! Там-</w:t>
            </w:r>
            <w:proofErr w:type="spellStart"/>
            <w:r>
              <w:rPr>
                <w:rFonts w:ascii="Times New Roman" w:eastAsia="Times New Roman" w:hAnsi="Times New Roman" w:cs="Times New Roman"/>
                <w:color w:val="000000"/>
                <w:sz w:val="28"/>
                <w:szCs w:val="28"/>
                <w:lang w:eastAsia="ru-RU"/>
              </w:rPr>
              <w:t>пам</w:t>
            </w:r>
            <w:proofErr w:type="spellEnd"/>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пам-пам</w:t>
            </w:r>
            <w:proofErr w:type="spellEnd"/>
            <w:r>
              <w:rPr>
                <w:rFonts w:ascii="Times New Roman" w:eastAsia="Times New Roman" w:hAnsi="Times New Roman" w:cs="Times New Roman"/>
                <w:color w:val="000000"/>
                <w:sz w:val="28"/>
                <w:szCs w:val="28"/>
                <w:lang w:eastAsia="ru-RU"/>
              </w:rPr>
              <w:t xml:space="preserve">! </w:t>
            </w:r>
          </w:p>
          <w:p w:rsidR="00A70D1B" w:rsidRDefault="001E23F5">
            <w:pPr>
              <w:spacing w:after="0" w:line="336" w:lineRule="atLeast"/>
              <w:ind w:lef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Свирель из соломенных трубочек</w:t>
            </w:r>
          </w:p>
          <w:p w:rsidR="00A70D1B" w:rsidRDefault="001E23F5">
            <w:pPr>
              <w:spacing w:after="0" w:line="336" w:lineRule="atLeast"/>
              <w:ind w:lef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Какие же чудесные звуки издаёт эта простая свирель.</w:t>
            </w:r>
          </w:p>
          <w:p w:rsidR="00A70D1B" w:rsidRDefault="001E23F5">
            <w:pPr>
              <w:spacing w:after="0" w:line="336" w:lineRule="atLeast"/>
              <w:ind w:left="20"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Шейкер - погремушка </w:t>
            </w:r>
            <w:r>
              <w:rPr>
                <w:rFonts w:ascii="Times New Roman" w:eastAsia="Times New Roman" w:hAnsi="Times New Roman" w:cs="Times New Roman"/>
                <w:color w:val="000000"/>
                <w:sz w:val="28"/>
                <w:szCs w:val="28"/>
                <w:lang w:eastAsia="ru-RU"/>
              </w:rPr>
              <w:t xml:space="preserve">- Сделать музыкальный шумовой инструмент можно из внутреннего цилиндра от бумажных полотенец или туалетной бумаги из картона. Только </w:t>
            </w:r>
            <w:proofErr w:type="gramStart"/>
            <w:r>
              <w:rPr>
                <w:rFonts w:ascii="Times New Roman" w:eastAsia="Times New Roman" w:hAnsi="Times New Roman" w:cs="Times New Roman"/>
                <w:color w:val="000000"/>
                <w:sz w:val="28"/>
                <w:szCs w:val="28"/>
                <w:lang w:eastAsia="ru-RU"/>
              </w:rPr>
              <w:t>последние</w:t>
            </w:r>
            <w:proofErr w:type="gramEnd"/>
            <w:r>
              <w:rPr>
                <w:rFonts w:ascii="Times New Roman" w:eastAsia="Times New Roman" w:hAnsi="Times New Roman" w:cs="Times New Roman"/>
                <w:color w:val="000000"/>
                <w:sz w:val="28"/>
                <w:szCs w:val="28"/>
                <w:lang w:eastAsia="ru-RU"/>
              </w:rPr>
              <w:t xml:space="preserve"> нужно с обоих концов заклеить, чтобы можн</w:t>
            </w:r>
            <w:r>
              <w:rPr>
                <w:rFonts w:ascii="Times New Roman" w:eastAsia="Times New Roman" w:hAnsi="Times New Roman" w:cs="Times New Roman"/>
                <w:color w:val="000000"/>
                <w:sz w:val="28"/>
                <w:szCs w:val="28"/>
                <w:lang w:eastAsia="ru-RU"/>
              </w:rPr>
              <w:t>о было туда что-либо положить. Делают шейкер и из двух одноразовых стаканчиков, склеив их между собой скотчем. Для создания звукового эффекта внутрь ёмкости помещают крупу, песок, мелкие камушки, бисер, дробь, пуговицы. Молено прикрепить к круглым ёмкостям</w:t>
            </w:r>
            <w:r>
              <w:rPr>
                <w:rFonts w:ascii="Times New Roman" w:eastAsia="Times New Roman" w:hAnsi="Times New Roman" w:cs="Times New Roman"/>
                <w:color w:val="000000"/>
                <w:sz w:val="28"/>
                <w:szCs w:val="28"/>
                <w:lang w:eastAsia="ru-RU"/>
              </w:rPr>
              <w:t xml:space="preserve"> ручки, раскрасить их акриловыми красками. Тогда получаться очень красивые музыкальные шумовые инструменты</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своими руками, которые можно соорудить из подручных материалов.</w:t>
            </w:r>
          </w:p>
          <w:p w:rsidR="00A70D1B" w:rsidRDefault="00A70D1B">
            <w:pPr>
              <w:spacing w:after="0" w:line="336" w:lineRule="atLeast"/>
              <w:jc w:val="both"/>
              <w:rPr>
                <w:rFonts w:ascii="Times New Roman" w:eastAsia="Times New Roman" w:hAnsi="Times New Roman" w:cs="Times New Roman"/>
                <w:sz w:val="24"/>
                <w:szCs w:val="24"/>
                <w:lang w:eastAsia="ru-RU"/>
              </w:rPr>
            </w:pPr>
          </w:p>
        </w:tc>
      </w:tr>
    </w:tbl>
    <w:p w:rsidR="00A70D1B" w:rsidRDefault="00A70D1B"/>
    <w:sectPr w:rsidR="00A70D1B">
      <w:pgSz w:w="11906" w:h="16838"/>
      <w:pgMar w:top="1134" w:right="850" w:bottom="1134" w:left="821" w:header="708" w:footer="708" w:gutter="0"/>
      <w:pgBorders w:display="firstPage" w:offsetFrom="page">
        <w:top w:val="eclipsingSquares2" w:sz="24" w:space="24" w:color="009999"/>
        <w:left w:val="eclipsingSquares2" w:sz="24" w:space="24" w:color="009999"/>
        <w:bottom w:val="eclipsingSquares2" w:sz="24" w:space="24" w:color="009999"/>
        <w:right w:val="eclipsingSquares2" w:sz="24" w:space="24" w:color="0099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F5" w:rsidRDefault="001E23F5">
      <w:pPr>
        <w:spacing w:line="240" w:lineRule="auto"/>
      </w:pPr>
      <w:r>
        <w:separator/>
      </w:r>
    </w:p>
  </w:endnote>
  <w:endnote w:type="continuationSeparator" w:id="0">
    <w:p w:rsidR="001E23F5" w:rsidRDefault="001E2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F5" w:rsidRDefault="001E23F5">
      <w:pPr>
        <w:spacing w:after="0"/>
      </w:pPr>
      <w:r>
        <w:separator/>
      </w:r>
    </w:p>
  </w:footnote>
  <w:footnote w:type="continuationSeparator" w:id="0">
    <w:p w:rsidR="001E23F5" w:rsidRDefault="001E23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0C"/>
    <w:rsid w:val="00074D0C"/>
    <w:rsid w:val="001E23F5"/>
    <w:rsid w:val="00366C6E"/>
    <w:rsid w:val="003D4648"/>
    <w:rsid w:val="0095337A"/>
    <w:rsid w:val="00A70D1B"/>
    <w:rsid w:val="00D17F0D"/>
    <w:rsid w:val="00ED1971"/>
    <w:rsid w:val="04FB7D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2023-06-08T09:56:00Z</cp:lastPrinted>
  <dcterms:created xsi:type="dcterms:W3CDTF">2020-06-05T08:05:00Z</dcterms:created>
  <dcterms:modified xsi:type="dcterms:W3CDTF">2023-10-19T09:58:00Z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8A5CBBABE22C4E6190E0D93E0E5F08E1</vt:lpwstr>
  </property>
</Properties>
</file>