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32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Қостанай облысы әкімдігі білім Басқармасының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«Рудный қаласы білім бөлімінің «№ 3 бөбекжайы» КМҚК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 xml:space="preserve">КГКП «Ясли-сад №3» отдела </w:t>
      </w:r>
      <w:r>
        <w:rPr>
          <w:rFonts w:hint="default" w:ascii="Times New Roman" w:hAnsi="Times New Roman" w:cs="Times New Roman"/>
          <w:b/>
          <w:sz w:val="28"/>
          <w:szCs w:val="28"/>
        </w:rPr>
        <w:t>образования города Рудного»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32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Управления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образования акимата Костанайской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области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32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32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32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32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32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32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32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32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32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32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32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32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32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32"/>
          <w:szCs w:val="28"/>
        </w:rPr>
      </w:pPr>
      <w:r>
        <w:rPr>
          <w:rFonts w:ascii="Times New Roman" w:hAnsi="Times New Roman" w:eastAsia="Calibri" w:cs="Times New Roman"/>
          <w:b/>
          <w:sz w:val="32"/>
          <w:szCs w:val="28"/>
        </w:rPr>
        <w:t>Советы доктора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  <w:r>
        <w:rPr>
          <w:rFonts w:ascii="Times New Roman" w:hAnsi="Times New Roman" w:eastAsia="Calibri" w:cs="Times New Roman"/>
          <w:b/>
          <w:sz w:val="36"/>
          <w:szCs w:val="36"/>
        </w:rPr>
        <w:t>«Родителям о профилактических прививках детям»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sz w:val="32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 w:line="240" w:lineRule="auto"/>
        <w:contextualSpacing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 w:line="240" w:lineRule="auto"/>
        <w:contextualSpacing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 w:line="240" w:lineRule="auto"/>
        <w:contextualSpacing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 w:line="240" w:lineRule="auto"/>
        <w:contextualSpacing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 w:line="240" w:lineRule="auto"/>
        <w:contextualSpacing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 w:line="240" w:lineRule="auto"/>
        <w:contextualSpacing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 w:line="240" w:lineRule="auto"/>
        <w:contextualSpacing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       Медицинский работник: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  <w:lang w:val="ru-RU"/>
        </w:rPr>
        <w:t>Коновалова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/>
        </w:rPr>
        <w:t xml:space="preserve"> Л.Е.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sz w:val="28"/>
          <w:szCs w:val="28"/>
        </w:rPr>
      </w:pPr>
    </w:p>
    <w:p/>
    <w:tbl>
      <w:tblPr>
        <w:tblStyle w:val="5"/>
        <w:tblW w:w="5000" w:type="pct"/>
        <w:jc w:val="center"/>
        <w:tblCellSpacing w:w="15" w:type="dxa"/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5"/>
        <w:gridCol w:w="3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Советы доктора</w:t>
            </w:r>
          </w:p>
          <w:tbl>
            <w:tblPr>
              <w:tblStyle w:val="5"/>
              <w:tblW w:w="5000" w:type="pct"/>
              <w:jc w:val="center"/>
              <w:tblCellSpacing w:w="0" w:type="dxa"/>
              <w:shd w:val="clear" w:color="auto" w:fill="FFFFFF" w:themeFill="background1"/>
              <w:tblLayout w:type="autofit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9860"/>
            </w:tblGrid>
            <w:tr>
              <w:tblPrEx>
                <w:shd w:val="clear" w:color="auto" w:fill="FFFFFF" w:themeFill="background1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РОДИТЕЛЯМ О ПРОФИЛАКТИЧЕСКИХ ПРИВИВКАХ ДЕТЯМ</w:t>
                  </w:r>
                </w:p>
                <w:tbl>
                  <w:tblPr>
                    <w:tblStyle w:val="5"/>
                    <w:tblW w:w="5000" w:type="pct"/>
                    <w:tblCellSpacing w:w="15" w:type="dxa"/>
                    <w:tblInd w:w="0" w:type="dxa"/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4855"/>
                    <w:gridCol w:w="485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after="0" w:line="240" w:lineRule="auto"/>
                          <w:jc w:val="right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after="0" w:line="240" w:lineRule="auto"/>
                          <w:jc w:val="right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Уважаемые родители!</w:t>
                  </w: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Вам необходимо знать, что только профилактические прививки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 могут защитить Вашего ребенка от таких заболеваний, как полиомиелит, дифтерия, коклюш, туберкулез, столбняк, гепатит В, корь, эпидемический паротит (свинка), краснуха.</w:t>
                  </w: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Чем же опасны заболевания, прививки против которых включены в Национальный календарь профилактических прививок Республики Казахстан?</w:t>
                  </w: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Полиомиелит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(или детский паралич) - острое инфекционное заболевание преимущественно, поражающее центральную нервную систему, в первую очередь спинной мозг. Заболевание приводит к развитию параличей, приводящих заболевшего ребенка к инвалидизации.</w:t>
                  </w: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Острый гепатит В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- тяжелое инфекционное заболевание, характеризующееся воспалительным поражением печени. Перенесенный в раннем возрасте вирусный гепатит В в 50-95% случаев переходит в хроническую форму, приводящую в дальнейшем к циррозу печени и первичному раку печени. Чем младше возраст, в котором происходит инфицирование, тем выше вероятность стать хроническим носителем вируса.</w:t>
                  </w: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Туберкулез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u w:val="single"/>
                      <w:lang w:eastAsia="ru-RU"/>
                    </w:rPr>
                    <w:t>-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 заболевание поражает лёгкие и бронхи, однако возможно поражение и других органов. При туберкулезе возможно развитие генерализованных форм, в том числе и туберкулезного менингита, устойчивых к противотуберкулезным препаратам.</w:t>
                  </w: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Коклюш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- инфекционное заболевание дыхательных путей. Опасным является поражение легких (бронхопневмония), особенно в грудном возрасте. Серьезным осложнением является энцефалопатия, которая вследствие возникновения судорог, может привести к смерти или оставить после себя стойкие повреждения, глухоту или эпилептические приступы.</w:t>
                  </w: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Дифтерия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- острое инфекционное заболевание, характеризующееся токсическим поражением организма, преимущественно сердечно-сосудистой и нервной систем, а также местным воспалительным процессом с образованием фибринного налета. Возможны такие осложнениям дифтерии как инфекционно-токсический шок, миокардиты, моно- и полиневриты, включая поражения черепных и периферических нервов, поражения надпочечников, токсический нефроз.</w:t>
                  </w: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Столбняк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- поражает нервную систему и сопровождается высокой летальностью вследствие паралича дыхания и сердечной мышцы.</w:t>
                  </w: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Корь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- заболевание может вызвать развитие отита, пневмонии, не поддающейся антибиотикотерапии, энцефалит. Риск тяжелых осложнений и смерти особенно высок у маленьких детей.</w:t>
                  </w: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Эпидемический паротит (свинка)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бесплодия, так как вирус может поражать яички и яичники.</w:t>
                  </w: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Краснуха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- представляет большую опасность для беременных, которые могут заразиться от больных детей. Заболевание краснухой беременных очень часто приводит к развитию множественных уродств плода, выкидышам и мертворождениям.</w:t>
                  </w: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РОДИТЕЛИ! ПОМНИТЕ!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Прививая ребенка, Вы защищаете его от инфекционных заболеваний!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Отказываясь от прививок, Вы рискуете здоровьем и жизнью Вашего ребенка!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Помогите Вашему ребенку!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Защитите его от инфекционных заболеваний, и от вызываемых ими тяжелых осложнений и последствий!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Дайте ему возможность бесплатно получить необходимую прививку в строго определенном возрасте.</w:t>
                  </w: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 проведения вакцинации в соответствии с 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Национальным календарем профилактических прививок</w:t>
                  </w:r>
                </w:p>
                <w:tbl>
                  <w:tblPr>
                    <w:tblStyle w:val="5"/>
                    <w:tblW w:w="4750" w:type="pct"/>
                    <w:jc w:val="center"/>
                    <w:tblCellSpacing w:w="15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</w:tblPr>
                  <w:tblGrid>
                    <w:gridCol w:w="2557"/>
                    <w:gridCol w:w="6653"/>
                  </w:tblGrid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Возраст ребенка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Вид прививки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Новорожденные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  <w:br w:type="textWrapping"/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  <w:t>(в первые 12 часов жизни)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  <w:t>Первая прививка (вакцинация) против вирусного гепатита В.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3-7 день жизни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  <w:t>Прививка (вакцинация) против туберкулеза.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 месяц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  <w:t>Вторая прививка (вакцинация)против вирусного гепатита В.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 месяца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  <w:t>Первая прививка (вакцинация)против дифтерии, коклюша, столбняка, полиомиелита.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4,5 месяца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  <w:t>Вторая прививка (вакцинация)против дифтерии, коклюша, столбняка, полиомиелита.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6 месяцев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  <w:t>Третья прививка (вакцинация)против дифтерии, коклюша, столбняка, полиомиелита. Третья прививка (вакцинация)против вирусного гепатита В.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12 месяцев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  <w:t>Первая прививка (вакцинация) против кори, эпидемического паротита, краснухи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18 месяцев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  <w:t>Повторная прививка (первая ревакцинация) против дифтерии, коклюша, столбняка, полиомиелита.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20 месяцев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  <w:t>Повторная прививка (вторая ревакцинация) против полиомиелита.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6 лет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  <w:t>Повторная прививка (ревакцинация) против кори, краснухи, эпидемического паротита.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6-7 лет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  <w:t>Повторная прививка (вторая ревакцинация) против дифтерии, столбняка.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7 лет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  <w:t>Повторная прививка (ревакцинация) против туберкулеза.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14 лет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>
                        <w:pPr>
                          <w:shd w:val="clear" w:color="auto" w:fill="FFFFFF" w:themeFill="background1"/>
                          <w:spacing w:before="100" w:beforeAutospacing="1" w:after="100" w:afterAutospacing="1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  <w:t>Повторная прививка (третья ревакцинация) против дифтерии, столбняка, полиомиелита. Повторная прививка (ревакцинация) против туберкулеза.</w:t>
                        </w:r>
                      </w:p>
                    </w:tc>
                  </w:tr>
                </w:tbl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Часто родители задают вопросы по поводу проведения профилактических прививок. Вот некоторые из них:</w:t>
                  </w:r>
                </w:p>
                <w:p>
                  <w:pPr>
                    <w:numPr>
                      <w:ilvl w:val="0"/>
                      <w:numId w:val="1"/>
                    </w:num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Всем ли детям можно делать прививки?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Существуют медицинские противопоказания к проведению профилактических прививок. Их определяет только врач.</w:t>
                  </w:r>
                </w:p>
                <w:p>
                  <w:pPr>
                    <w:numPr>
                      <w:ilvl w:val="0"/>
                      <w:numId w:val="1"/>
                    </w:num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Почему прививки делают повторно?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Для выработки и поддержания надежного иммунитета.</w:t>
                  </w:r>
                </w:p>
                <w:p>
                  <w:pPr>
                    <w:numPr>
                      <w:ilvl w:val="0"/>
                      <w:numId w:val="1"/>
                    </w:num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Можно ли прививать часто болеющих, ослабленных детей?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Ослабленных детей необходимо прививать в первую очередь, так как они наиболее подвержены инфекциям, протекающим у них, как правило, в тяжелой форме. Сроки проведения прививок таким детям определяет врач.</w:t>
                  </w:r>
                </w:p>
                <w:p>
                  <w:pPr>
                    <w:numPr>
                      <w:ilvl w:val="0"/>
                      <w:numId w:val="1"/>
                    </w:num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Не вызывают ли вакцины аллергию у детей?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Научные исследования и клинические наблюдения показывают, что даже у детей с аллергией вакцины не вызывают аллергических реакций.</w:t>
                  </w:r>
                </w:p>
                <w:p>
                  <w:pPr>
                    <w:numPr>
                      <w:ilvl w:val="0"/>
                      <w:numId w:val="1"/>
                    </w:num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Может ли быть у ребенка реакция на прививку?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У детей после прививки могут развиться реакции в месте введения вакцины (краснота, отечность, болезненность) и общие реакции (повышение температуры и нарушение самочувствия, сна, аппетита, плаксивость и т.п.). Местные реакции, а также общие реакции после введения инактивированных вакцин развиваются в первые 24 часа. Их продолжительность, как правило, не превышает 3-х дней. Общие реакции после прививок вакцинами против кори, эпидемического паротита, краснухи появляются в период от 5 до 14 суток после прививки.</w:t>
                  </w:r>
                </w:p>
                <w:p>
                  <w:pPr>
                    <w:numPr>
                      <w:ilvl w:val="0"/>
                      <w:numId w:val="1"/>
                    </w:num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Может ли заболеть привитый ребенок?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Да, может, так как ни одна вакцина не дает 100% гарантии защиты от инфекции. Но это происходит редко. Привитый ребенок переносит заболевание в легкой форме и без осложнений.</w:t>
                  </w:r>
                </w:p>
                <w:p>
                  <w:pPr>
                    <w:numPr>
                      <w:ilvl w:val="0"/>
                      <w:numId w:val="1"/>
                    </w:num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Как нужно подготовить ребенка к прививкам?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Перед прививкой и после прививки постарайтесь не включать в питание ребенка новых пищевых продуктов, а также продуктов, на которые Ваш ребенок реагирует аллергическими проявлениями. В это же время ребенка следует предохранять как от переохлаждения, так и от перегревания, а также от контактов с инфекционными больными.</w:t>
                  </w:r>
                </w:p>
                <w:p>
                  <w:pPr>
                    <w:numPr>
                      <w:ilvl w:val="0"/>
                      <w:numId w:val="1"/>
                    </w:num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 чем нуждается ребенок после проведения прививки?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Во внимательном отношении со стороны родителей. В случае изменения поведения ребенка, повышения температуры до 38 С и выше, появления жалоб, родители должны обязательно обратиться к врачу.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shd w:val="clear" w:color="auto" w:fill="FFFFFF" w:themeFill="background1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694" w:right="850" w:bottom="1134" w:left="821" w:header="708" w:footer="708" w:gutter="0"/>
      <w:pgBorders w:display="firstPage" w:offsetFrom="page">
        <w:top w:val="eclipsingSquares2" w:color="009999" w:sz="24" w:space="24"/>
        <w:left w:val="eclipsingSquares2" w:color="009999" w:sz="24" w:space="24"/>
        <w:bottom w:val="eclipsingSquares2" w:color="009999" w:sz="24" w:space="24"/>
        <w:right w:val="eclipsingSquares2" w:color="009999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72AF4"/>
    <w:multiLevelType w:val="multilevel"/>
    <w:tmpl w:val="06772A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02C6"/>
    <w:rsid w:val="00056C1C"/>
    <w:rsid w:val="001904A5"/>
    <w:rsid w:val="002955CD"/>
    <w:rsid w:val="00D102C6"/>
    <w:rsid w:val="518A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3">
    <w:name w:val="heading 5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4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5 Знак"/>
    <w:basedOn w:val="4"/>
    <w:link w:val="3"/>
    <w:uiPriority w:val="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1">
    <w:name w:val="apple-converted-spac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1049</Words>
  <Characters>5985</Characters>
  <Lines>49</Lines>
  <Paragraphs>14</Paragraphs>
  <TotalTime>3</TotalTime>
  <ScaleCrop>false</ScaleCrop>
  <LinksUpToDate>false</LinksUpToDate>
  <CharactersWithSpaces>7020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2015-11-02T09:12:00Z</dcterms:created>
  <dc:creator>Детсад 65 ПК 1</dc:creator>
  <cp:lastModifiedBy>Lenovo</cp:lastModifiedBy>
  <cp:lastPrinted>2023-06-08T10:04:57Z</cp:lastPrinted>
  <dcterms:modified xsi:type="dcterms:W3CDTF">2023-06-08T10:05:49Z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5192AD89C132445285E541EF3A26D663</vt:lpwstr>
  </property>
</Properties>
</file>